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D1" w:rsidRPr="00820827" w:rsidRDefault="00B14BD1" w:rsidP="00B14BD1">
      <w:pPr>
        <w:spacing w:line="500" w:lineRule="exact"/>
        <w:ind w:firstLineChars="200" w:firstLine="31680"/>
        <w:jc w:val="center"/>
        <w:rPr>
          <w:b/>
          <w:sz w:val="30"/>
          <w:szCs w:val="30"/>
        </w:rPr>
      </w:pPr>
      <w:r w:rsidRPr="00820827">
        <w:rPr>
          <w:rFonts w:hint="eastAsia"/>
          <w:b/>
          <w:sz w:val="30"/>
          <w:szCs w:val="30"/>
        </w:rPr>
        <w:t>关于防范校园网络贷款风险的倡议</w:t>
      </w:r>
    </w:p>
    <w:p w:rsidR="00B14BD1" w:rsidRPr="00820827" w:rsidRDefault="00B14BD1" w:rsidP="00820827">
      <w:pPr>
        <w:spacing w:line="500" w:lineRule="exact"/>
        <w:rPr>
          <w:sz w:val="24"/>
        </w:rPr>
      </w:pPr>
      <w:r w:rsidRPr="00820827">
        <w:rPr>
          <w:rFonts w:hint="eastAsia"/>
          <w:sz w:val="24"/>
        </w:rPr>
        <w:t>各位同学：</w:t>
      </w:r>
    </w:p>
    <w:p w:rsidR="00B14BD1" w:rsidRPr="00820827" w:rsidRDefault="00B14BD1" w:rsidP="00820827">
      <w:pPr>
        <w:spacing w:line="500" w:lineRule="exact"/>
        <w:ind w:firstLineChars="200" w:firstLine="31680"/>
        <w:rPr>
          <w:sz w:val="24"/>
        </w:rPr>
      </w:pPr>
      <w:r w:rsidRPr="00820827">
        <w:rPr>
          <w:rFonts w:hint="eastAsia"/>
          <w:sz w:val="24"/>
        </w:rPr>
        <w:t>随着互联网的发展，网络借贷已悄然成为民间金融借贷的新型模式，除了网购在高校的风靡，打着“扶持创业”、“助学扶贫”等旗号的小额网络贷款也在校园悄然滋生。而这些网贷平台，多是打着“多分期，低利息”甚至“</w:t>
      </w:r>
      <w:r w:rsidRPr="00820827">
        <w:rPr>
          <w:sz w:val="24"/>
        </w:rPr>
        <w:t>0</w:t>
      </w:r>
      <w:r w:rsidRPr="00820827">
        <w:rPr>
          <w:rFonts w:hint="eastAsia"/>
          <w:sz w:val="24"/>
        </w:rPr>
        <w:t>利息”的幌子来吸引大学生贷款，其实这样看似优惠多多的小额贷款平台，处处是陷阱！低息背后，实有高额服务费；分期还的少，其实是高利贷；扣押“担保费”，本息还清才放款；逾期后果很严重，容易引发“连环贷”。都将严重影响大学生正常的学习生活。</w:t>
      </w:r>
    </w:p>
    <w:p w:rsidR="00B14BD1" w:rsidRPr="00820827" w:rsidRDefault="00B14BD1" w:rsidP="00820827">
      <w:pPr>
        <w:spacing w:line="500" w:lineRule="exact"/>
        <w:ind w:firstLineChars="200" w:firstLine="31680"/>
        <w:rPr>
          <w:sz w:val="24"/>
        </w:rPr>
      </w:pPr>
      <w:r w:rsidRPr="00820827">
        <w:rPr>
          <w:rFonts w:hint="eastAsia"/>
          <w:sz w:val="24"/>
        </w:rPr>
        <w:t>为教育和引导学生树立正确的消费观念，增强大学生安全防范意识，拒绝不良网络借贷，根据《教育部办公厅、中国银监会办公厅关于加强校园不良网络借贷风险防范和教育引导工作的通知》精神，现就“校园贷”风险防范，对同学们提出如下倡议和提醒：</w:t>
      </w:r>
    </w:p>
    <w:p w:rsidR="00B14BD1" w:rsidRPr="00820827" w:rsidRDefault="00B14BD1" w:rsidP="00820827">
      <w:pPr>
        <w:spacing w:line="500" w:lineRule="exact"/>
        <w:ind w:firstLineChars="200" w:firstLine="31680"/>
        <w:rPr>
          <w:sz w:val="24"/>
        </w:rPr>
      </w:pPr>
      <w:r w:rsidRPr="00820827">
        <w:rPr>
          <w:rFonts w:hint="eastAsia"/>
          <w:sz w:val="24"/>
        </w:rPr>
        <w:t>一、在校生要以学业为重，积累知识，切不可以铺张消费、创业资金周转等为理由进行网贷，严重影响学业的同时也加重家庭负担。</w:t>
      </w:r>
    </w:p>
    <w:p w:rsidR="00B14BD1" w:rsidRPr="00820827" w:rsidRDefault="00B14BD1" w:rsidP="00820827">
      <w:pPr>
        <w:spacing w:line="500" w:lineRule="exact"/>
        <w:ind w:firstLineChars="200" w:firstLine="31680"/>
        <w:rPr>
          <w:sz w:val="24"/>
        </w:rPr>
      </w:pPr>
      <w:r w:rsidRPr="00820827">
        <w:rPr>
          <w:rFonts w:hint="eastAsia"/>
          <w:sz w:val="24"/>
        </w:rPr>
        <w:t>二、如果实在需要贷款，一定要和家长商量好再做决定，可选择生源地国家、校园地国家助学贷款，或到正规银行机构、信用社机构办理贷款，并且要仔细阅读贷款合同，如果有不合理的地方要及时问清楚，以免造成不必要的麻烦。</w:t>
      </w:r>
    </w:p>
    <w:p w:rsidR="00B14BD1" w:rsidRPr="00820827" w:rsidRDefault="00B14BD1" w:rsidP="00820827">
      <w:pPr>
        <w:spacing w:line="500" w:lineRule="exact"/>
        <w:ind w:firstLineChars="200" w:firstLine="31680"/>
        <w:rPr>
          <w:sz w:val="24"/>
        </w:rPr>
      </w:pPr>
      <w:r w:rsidRPr="00820827">
        <w:rPr>
          <w:rFonts w:hint="eastAsia"/>
          <w:sz w:val="24"/>
        </w:rPr>
        <w:t>三、不参与、不宣传“校园贷”违规违法活动；不鼓动、不胁迫他人在“校园贷”中借款；不张贴、不转发“校园贷”违规违法信息；不冒用、不顶替他人身份进行校园贷款。</w:t>
      </w:r>
    </w:p>
    <w:p w:rsidR="00B14BD1" w:rsidRPr="00820827" w:rsidRDefault="00B14BD1" w:rsidP="00820827">
      <w:pPr>
        <w:spacing w:line="500" w:lineRule="exact"/>
        <w:ind w:firstLineChars="200" w:firstLine="31680"/>
        <w:rPr>
          <w:sz w:val="24"/>
        </w:rPr>
      </w:pPr>
      <w:r w:rsidRPr="00820827">
        <w:rPr>
          <w:rFonts w:hint="eastAsia"/>
          <w:sz w:val="24"/>
        </w:rPr>
        <w:t>四、理性消费，拒绝攀比。一定要根据自己以及家庭的实际情况进行消费，避免因跟风或攀比而开销过多。</w:t>
      </w:r>
    </w:p>
    <w:p w:rsidR="00B14BD1" w:rsidRPr="00820827" w:rsidRDefault="00B14BD1" w:rsidP="00820827">
      <w:pPr>
        <w:spacing w:line="500" w:lineRule="exact"/>
        <w:ind w:firstLineChars="200" w:firstLine="31680"/>
        <w:rPr>
          <w:sz w:val="24"/>
        </w:rPr>
      </w:pPr>
      <w:r w:rsidRPr="00820827">
        <w:rPr>
          <w:rFonts w:hint="eastAsia"/>
          <w:sz w:val="24"/>
        </w:rPr>
        <w:t>希望各位同学谨以已经发生的事故、案例为戒，加强对网络贷款的辨识能力，防范网贷风险，积极营造良好的校园安全环境。</w:t>
      </w:r>
    </w:p>
    <w:p w:rsidR="00B14BD1" w:rsidRPr="00820827" w:rsidRDefault="00B14BD1" w:rsidP="00820827">
      <w:pPr>
        <w:spacing w:line="500" w:lineRule="exact"/>
        <w:ind w:firstLineChars="200" w:firstLine="31680"/>
        <w:jc w:val="right"/>
        <w:rPr>
          <w:sz w:val="24"/>
        </w:rPr>
      </w:pPr>
      <w:r w:rsidRPr="00820827">
        <w:rPr>
          <w:rFonts w:hint="eastAsia"/>
          <w:sz w:val="24"/>
        </w:rPr>
        <w:t>河南林业职业学院</w:t>
      </w:r>
    </w:p>
    <w:p w:rsidR="00B14BD1" w:rsidRPr="00820827" w:rsidRDefault="00B14BD1" w:rsidP="00820827">
      <w:pPr>
        <w:spacing w:line="500" w:lineRule="exact"/>
        <w:ind w:firstLineChars="200" w:firstLine="31680"/>
        <w:jc w:val="right"/>
        <w:rPr>
          <w:sz w:val="24"/>
        </w:rPr>
      </w:pPr>
      <w:r w:rsidRPr="00820827">
        <w:rPr>
          <w:sz w:val="24"/>
        </w:rPr>
        <w:t>2016</w:t>
      </w:r>
      <w:r w:rsidRPr="00820827">
        <w:rPr>
          <w:rFonts w:hint="eastAsia"/>
          <w:sz w:val="24"/>
        </w:rPr>
        <w:t>年</w:t>
      </w:r>
      <w:r w:rsidRPr="00820827">
        <w:rPr>
          <w:sz w:val="24"/>
        </w:rPr>
        <w:t>12</w:t>
      </w:r>
      <w:r w:rsidRPr="00820827">
        <w:rPr>
          <w:rFonts w:hint="eastAsia"/>
          <w:sz w:val="24"/>
        </w:rPr>
        <w:t>月</w:t>
      </w:r>
      <w:r w:rsidRPr="00820827">
        <w:rPr>
          <w:sz w:val="24"/>
        </w:rPr>
        <w:t>20</w:t>
      </w:r>
      <w:r w:rsidRPr="00820827">
        <w:rPr>
          <w:rFonts w:hint="eastAsia"/>
          <w:sz w:val="24"/>
        </w:rPr>
        <w:t>日</w:t>
      </w:r>
    </w:p>
    <w:sectPr w:rsidR="00B14BD1" w:rsidRPr="00820827" w:rsidSect="00BD4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BD1" w:rsidRDefault="00B14BD1" w:rsidP="00483718">
      <w:r>
        <w:separator/>
      </w:r>
    </w:p>
  </w:endnote>
  <w:endnote w:type="continuationSeparator" w:id="1">
    <w:p w:rsidR="00B14BD1" w:rsidRDefault="00B14BD1" w:rsidP="00483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BD1" w:rsidRDefault="00B14BD1" w:rsidP="00483718">
      <w:r>
        <w:separator/>
      </w:r>
    </w:p>
  </w:footnote>
  <w:footnote w:type="continuationSeparator" w:id="1">
    <w:p w:rsidR="00B14BD1" w:rsidRDefault="00B14BD1" w:rsidP="00483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718"/>
    <w:rsid w:val="002F1B43"/>
    <w:rsid w:val="00315B63"/>
    <w:rsid w:val="00483718"/>
    <w:rsid w:val="005D6BAF"/>
    <w:rsid w:val="00664F5E"/>
    <w:rsid w:val="00820827"/>
    <w:rsid w:val="00B14BD1"/>
    <w:rsid w:val="00BD49B2"/>
    <w:rsid w:val="00F96A50"/>
    <w:rsid w:val="00F97A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837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83718"/>
    <w:rPr>
      <w:rFonts w:cs="Times New Roman"/>
      <w:sz w:val="18"/>
      <w:szCs w:val="18"/>
    </w:rPr>
  </w:style>
  <w:style w:type="paragraph" w:styleId="Footer">
    <w:name w:val="footer"/>
    <w:basedOn w:val="Normal"/>
    <w:link w:val="FooterChar"/>
    <w:uiPriority w:val="99"/>
    <w:semiHidden/>
    <w:rsid w:val="004837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83718"/>
    <w:rPr>
      <w:rFonts w:cs="Times New Roman"/>
      <w:sz w:val="18"/>
      <w:szCs w:val="18"/>
    </w:rPr>
  </w:style>
  <w:style w:type="paragraph" w:styleId="NormalWeb">
    <w:name w:val="Normal (Web)"/>
    <w:basedOn w:val="Normal"/>
    <w:uiPriority w:val="99"/>
    <w:semiHidden/>
    <w:rsid w:val="004837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1105214">
      <w:marLeft w:val="0"/>
      <w:marRight w:val="0"/>
      <w:marTop w:val="0"/>
      <w:marBottom w:val="0"/>
      <w:divBdr>
        <w:top w:val="none" w:sz="0" w:space="0" w:color="auto"/>
        <w:left w:val="none" w:sz="0" w:space="0" w:color="auto"/>
        <w:bottom w:val="none" w:sz="0" w:space="0" w:color="auto"/>
        <w:right w:val="none" w:sz="0" w:space="0" w:color="auto"/>
      </w:divBdr>
    </w:div>
    <w:div w:id="941105215">
      <w:marLeft w:val="0"/>
      <w:marRight w:val="0"/>
      <w:marTop w:val="0"/>
      <w:marBottom w:val="0"/>
      <w:divBdr>
        <w:top w:val="none" w:sz="0" w:space="0" w:color="auto"/>
        <w:left w:val="none" w:sz="0" w:space="0" w:color="auto"/>
        <w:bottom w:val="none" w:sz="0" w:space="0" w:color="auto"/>
        <w:right w:val="none" w:sz="0" w:space="0" w:color="auto"/>
      </w:divBdr>
    </w:div>
    <w:div w:id="94110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107</Words>
  <Characters>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c:creator>
  <cp:keywords/>
  <dc:description/>
  <cp:lastModifiedBy>User</cp:lastModifiedBy>
  <cp:revision>4</cp:revision>
  <dcterms:created xsi:type="dcterms:W3CDTF">2016-12-22T01:12:00Z</dcterms:created>
  <dcterms:modified xsi:type="dcterms:W3CDTF">2016-12-22T11:15:00Z</dcterms:modified>
</cp:coreProperties>
</file>