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9234">
      <w:pPr>
        <w:jc w:val="left"/>
        <w:rPr>
          <w:rFonts w:hint="eastAsia" w:ascii="黑体" w:hAnsi="黑体" w:eastAsia="黑体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7</w:t>
      </w:r>
    </w:p>
    <w:p w14:paraId="6051CDB4">
      <w:pPr>
        <w:jc w:val="center"/>
        <w:rPr>
          <w:rFonts w:hint="eastAsia" w:ascii="华文中宋" w:hAnsi="华文中宋" w:eastAsia="华文中宋"/>
        </w:rPr>
      </w:pPr>
    </w:p>
    <w:p w14:paraId="55EB2A2D">
      <w:pPr>
        <w:pStyle w:val="4"/>
        <w:rPr>
          <w:rFonts w:hint="eastAsia"/>
        </w:rPr>
      </w:pPr>
    </w:p>
    <w:p w14:paraId="1C8AC4C7">
      <w:pPr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 </w:t>
      </w:r>
    </w:p>
    <w:p w14:paraId="2D6C20EB">
      <w:pPr>
        <w:snapToGrid w:val="0"/>
        <w:jc w:val="center"/>
        <w:rPr>
          <w:rFonts w:hint="eastAsia" w:ascii="方正小标宋简体" w:hAnsi="宋体" w:eastAsia="方正小标宋简体"/>
          <w:sz w:val="56"/>
          <w:szCs w:val="52"/>
        </w:rPr>
      </w:pPr>
      <w:r>
        <w:rPr>
          <w:rFonts w:hint="eastAsia" w:ascii="方正小标宋简体" w:hAnsi="宋体" w:eastAsia="方正小标宋简体"/>
          <w:sz w:val="56"/>
          <w:szCs w:val="52"/>
        </w:rPr>
        <w:t>河南省教育系统先进集体</w:t>
      </w:r>
    </w:p>
    <w:p w14:paraId="2C844B22">
      <w:pPr>
        <w:snapToGrid w:val="0"/>
        <w:jc w:val="center"/>
        <w:rPr>
          <w:rFonts w:hint="eastAsia" w:ascii="方正小标宋简体" w:hAnsi="长城小标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6"/>
          <w:szCs w:val="52"/>
        </w:rPr>
        <w:t>推 荐 审 批 表</w:t>
      </w:r>
    </w:p>
    <w:p w14:paraId="7E5BA912">
      <w:pPr>
        <w:spacing w:line="560" w:lineRule="exact"/>
        <w:rPr>
          <w:rFonts w:hint="eastAsia" w:ascii="宋体" w:eastAsia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5F89B7AD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65BEF29F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 </w:t>
      </w:r>
    </w:p>
    <w:p w14:paraId="1590BDDB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6D063CB4">
      <w:pPr>
        <w:pStyle w:val="4"/>
        <w:rPr>
          <w:rFonts w:hint="eastAsia"/>
        </w:rPr>
      </w:pPr>
    </w:p>
    <w:p w14:paraId="6BC52168">
      <w:pPr>
        <w:spacing w:line="560" w:lineRule="exact"/>
        <w:rPr>
          <w:rFonts w:hint="eastAsia" w:ascii="宋体"/>
          <w:bCs/>
          <w:sz w:val="52"/>
          <w:szCs w:val="52"/>
        </w:rPr>
      </w:pPr>
      <w:r>
        <w:rPr>
          <w:rFonts w:hint="eastAsia" w:ascii="宋体"/>
          <w:bCs/>
          <w:sz w:val="52"/>
          <w:szCs w:val="52"/>
        </w:rPr>
        <w:t xml:space="preserve"> </w:t>
      </w:r>
    </w:p>
    <w:p w14:paraId="664878E0">
      <w:pPr>
        <w:spacing w:line="560" w:lineRule="exact"/>
        <w:rPr>
          <w:rFonts w:hint="eastAsia"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 xml:space="preserve"> </w:t>
      </w:r>
    </w:p>
    <w:p w14:paraId="28DB3E33">
      <w:pPr>
        <w:spacing w:line="560" w:lineRule="exact"/>
        <w:ind w:firstLine="900" w:firstLineChars="250"/>
        <w:rPr>
          <w:rFonts w:hint="eastAsia" w:ascii="仿宋_GB2312" w:hAnsi="宋体" w:cs="方正仿宋简体"/>
          <w:sz w:val="21"/>
          <w:szCs w:val="21"/>
          <w:u w:val="single"/>
        </w:rPr>
      </w:pPr>
      <w:r>
        <w:rPr>
          <w:rFonts w:hint="eastAsia" w:ascii="仿宋_GB2312" w:hAnsi="宋体"/>
          <w:sz w:val="36"/>
          <w:szCs w:val="36"/>
        </w:rPr>
        <w:t xml:space="preserve">    </w:t>
      </w:r>
      <w:r>
        <w:rPr>
          <w:rFonts w:hint="eastAsia" w:ascii="宋体" w:hAnsi="宋体"/>
          <w:sz w:val="36"/>
          <w:szCs w:val="36"/>
        </w:rPr>
        <w:t>集体名称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cs="方正仿宋简体"/>
          <w:u w:val="single"/>
        </w:rPr>
        <w:t xml:space="preserve">          </w:t>
      </w:r>
    </w:p>
    <w:p w14:paraId="1FDC5D30">
      <w:pPr>
        <w:spacing w:line="560" w:lineRule="exact"/>
        <w:rPr>
          <w:rFonts w:hint="eastAsia" w:ascii="仿宋_GB2312" w:hAnsi="宋体" w:cs="Times New Roman"/>
          <w:sz w:val="36"/>
          <w:szCs w:val="36"/>
        </w:rPr>
      </w:pPr>
      <w:r>
        <w:rPr>
          <w:rFonts w:hint="eastAsia" w:ascii="仿宋_GB2312" w:hAnsi="宋体"/>
          <w:sz w:val="36"/>
          <w:szCs w:val="36"/>
        </w:rPr>
        <w:t xml:space="preserve"> </w:t>
      </w:r>
    </w:p>
    <w:p w14:paraId="5EB6B0BD">
      <w:pPr>
        <w:spacing w:line="560" w:lineRule="exact"/>
        <w:ind w:firstLine="900" w:firstLineChars="250"/>
        <w:rPr>
          <w:rFonts w:hint="eastAsia" w:ascii="仿宋_GB2312" w:hAnsi="宋体" w:cs="方正仿宋简体"/>
          <w:sz w:val="21"/>
          <w:szCs w:val="21"/>
          <w:u w:val="single"/>
        </w:rPr>
      </w:pPr>
      <w:r>
        <w:rPr>
          <w:rFonts w:hint="eastAsia" w:ascii="仿宋_GB2312" w:hAnsi="宋体"/>
          <w:sz w:val="36"/>
          <w:szCs w:val="36"/>
        </w:rPr>
        <w:t xml:space="preserve">    </w:t>
      </w:r>
      <w:r>
        <w:rPr>
          <w:rFonts w:hint="eastAsia" w:ascii="宋体" w:hAnsi="宋体"/>
          <w:sz w:val="36"/>
          <w:szCs w:val="36"/>
        </w:rPr>
        <w:t>推荐单位</w:t>
      </w:r>
      <w:r>
        <w:rPr>
          <w:rFonts w:hint="eastAsia" w:ascii="仿宋_GB2312" w:hAnsi="宋体" w:cs="方正仿宋简体"/>
          <w:u w:val="single"/>
        </w:rPr>
        <w:t xml:space="preserve">   </w:t>
      </w:r>
      <w:r>
        <w:rPr>
          <w:rFonts w:hint="eastAsia" w:ascii="仿宋_GB2312" w:hAnsi="宋体" w:cs="方正仿宋简体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u w:val="single"/>
        </w:rPr>
        <w:t xml:space="preserve">       </w:t>
      </w:r>
    </w:p>
    <w:p w14:paraId="30771FA9">
      <w:pPr>
        <w:spacing w:line="560" w:lineRule="exact"/>
        <w:rPr>
          <w:rFonts w:hint="eastAsia" w:ascii="仿宋_GB2312" w:hAnsi="宋体" w:cs="Times New Roman"/>
          <w:sz w:val="36"/>
          <w:szCs w:val="36"/>
        </w:rPr>
      </w:pPr>
      <w:r>
        <w:rPr>
          <w:rFonts w:hint="eastAsia" w:ascii="仿宋_GB2312" w:hAnsi="宋体"/>
          <w:sz w:val="36"/>
          <w:szCs w:val="36"/>
        </w:rPr>
        <w:t xml:space="preserve"> </w:t>
      </w:r>
    </w:p>
    <w:p w14:paraId="3789A510">
      <w:pPr>
        <w:spacing w:line="560" w:lineRule="exact"/>
        <w:rPr>
          <w:rFonts w:hint="eastAsia" w:ascii="仿宋_GB2312" w:hAnsi="宋体" w:cs="方正仿宋简体"/>
          <w:sz w:val="21"/>
          <w:szCs w:val="21"/>
          <w:u w:val="single"/>
        </w:rPr>
      </w:pPr>
    </w:p>
    <w:p w14:paraId="2D8DF0F3">
      <w:pPr>
        <w:pStyle w:val="4"/>
        <w:rPr>
          <w:rFonts w:hint="eastAsia"/>
        </w:rPr>
      </w:pPr>
    </w:p>
    <w:p w14:paraId="522F310A">
      <w:pPr>
        <w:pStyle w:val="4"/>
        <w:rPr>
          <w:rFonts w:hint="eastAsia"/>
        </w:rPr>
      </w:pPr>
    </w:p>
    <w:p w14:paraId="39A74B87">
      <w:pPr>
        <w:pStyle w:val="4"/>
        <w:rPr>
          <w:rFonts w:hint="eastAsia"/>
        </w:rPr>
      </w:pPr>
    </w:p>
    <w:p w14:paraId="2730CA68">
      <w:pPr>
        <w:spacing w:line="560" w:lineRule="exact"/>
        <w:rPr>
          <w:rFonts w:hint="eastAsia" w:ascii="仿宋_GB2312" w:hAnsi="宋体" w:cs="仿宋_GB2312"/>
        </w:rPr>
      </w:pPr>
      <w:r>
        <w:rPr>
          <w:rFonts w:hint="eastAsia" w:ascii="仿宋_GB2312" w:hAnsi="宋体" w:cs="仿宋_GB2312"/>
        </w:rPr>
        <w:t xml:space="preserve">        </w:t>
      </w:r>
    </w:p>
    <w:p w14:paraId="2C0C96F6">
      <w:pPr>
        <w:spacing w:line="560" w:lineRule="exact"/>
        <w:jc w:val="center"/>
        <w:rPr>
          <w:rFonts w:hint="eastAsia" w:ascii="仿宋_GB2312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填报时间：</w:t>
      </w:r>
      <w:r>
        <w:rPr>
          <w:rFonts w:hint="eastAsia" w:ascii="仿宋_GB2312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54E3B1E7">
      <w:pPr>
        <w:rPr>
          <w:rFonts w:hint="eastAsia" w:ascii="仿宋_GB2312"/>
          <w:sz w:val="21"/>
          <w:szCs w:val="21"/>
        </w:rPr>
      </w:pPr>
      <w:r>
        <w:rPr>
          <w:rFonts w:hint="eastAsia" w:ascii="仿宋_GB2312"/>
        </w:rPr>
        <w:t xml:space="preserve"> </w:t>
      </w:r>
    </w:p>
    <w:p w14:paraId="7B86603A"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2E38D488">
      <w:pPr>
        <w:ind w:firstLine="600" w:firstLineChars="200"/>
        <w:jc w:val="left"/>
        <w:rPr>
          <w:rFonts w:hint="eastAsia" w:ascii="仿宋_GB2312" w:eastAsia="宋体"/>
          <w:sz w:val="21"/>
          <w:szCs w:val="21"/>
        </w:rPr>
      </w:pPr>
      <w:r>
        <w:rPr>
          <w:rFonts w:hint="eastAsia" w:ascii="仿宋_GB2312"/>
        </w:rPr>
        <w:t xml:space="preserve"> </w:t>
      </w:r>
    </w:p>
    <w:p w14:paraId="4C98F3D0">
      <w:pPr>
        <w:ind w:firstLine="640" w:firstLineChars="200"/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一、本表是河南省教育系统先进集体推荐用表，必须如实填写，不得作假，违者取消评选资格。</w:t>
      </w:r>
    </w:p>
    <w:p w14:paraId="61A61391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二、本表用打印方式或用钢笔、黑色签字笔填写，字迹清晰工整，数字统一使用阿拉伯数字。</w:t>
      </w:r>
    </w:p>
    <w:p w14:paraId="28A69F7A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三、本表中盖章栏均需相关负责同志签字确认并加盖公章。</w:t>
      </w:r>
    </w:p>
    <w:p w14:paraId="1CD57842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四、集体名称、集体负责人姓名和职务、集体所属单位等必须填写准确。</w:t>
      </w:r>
    </w:p>
    <w:p w14:paraId="0FF4AF50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五、集体性质根据被推荐集体性质选填机关、事业单位、社会团体或其他，没有行政级别的集体在集体级别栏填写“无”。</w:t>
      </w:r>
    </w:p>
    <w:p w14:paraId="69386190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六、集体所在行政区划须精确到县、区。</w:t>
      </w:r>
    </w:p>
    <w:p w14:paraId="52A8FCDD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七、集体所属行业指国家统计局网站所公布的</w:t>
      </w:r>
      <w:r>
        <w:rPr>
          <w:rFonts w:hint="eastAsia" w:ascii="仿宋_GB2312" w:cs="Times New Roman"/>
          <w:sz w:val="32"/>
          <w:szCs w:val="32"/>
        </w:rPr>
        <w:t>20</w:t>
      </w:r>
      <w:r>
        <w:rPr>
          <w:rFonts w:hint="eastAsia" w:ascii="仿宋_GB2312" w:hAnsi="宋体"/>
          <w:sz w:val="32"/>
          <w:szCs w:val="32"/>
        </w:rPr>
        <w:t>个行业分类标准，请认真填写。</w:t>
      </w:r>
    </w:p>
    <w:p w14:paraId="7CE714B7">
      <w:pPr>
        <w:widowControl w:val="0"/>
        <w:ind w:firstLine="640" w:firstLineChars="200"/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八、“集体类型”一栏中请选择填写以下内容：幼儿园、小学、初中、九年一贯制学校、完全中学、高中、十二年一贯制学校、特殊教育学校、工读学校、校外教育基地、教师进修学校、教育督导机构、普通中专、成人中专、职业高中、技工学校、职业教育管理机构、本科院校二级机构、高职（专科）院校二级机构、成人高等院校二级机构。</w:t>
      </w:r>
    </w:p>
    <w:p w14:paraId="1710CBF7">
      <w:pPr>
        <w:widowControl w:val="0"/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九、所属单位隶属关系是被推荐集体的管辖隶属关系，可选择填写中央，省，市、地区，县，街道、镇、乡，居民、村民委员会或其他。</w:t>
      </w:r>
    </w:p>
    <w:p w14:paraId="37C7E77E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十、临时集体标识根据集体是否临时性集体，相应选填“是”或“否”。</w:t>
      </w:r>
    </w:p>
    <w:p w14:paraId="242E4FAD">
      <w:pPr>
        <w:ind w:firstLine="640" w:firstLineChars="200"/>
        <w:jc w:val="left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十一、主要先进事迹要求内容详实、重点突出，主要包括立德树人成效、党建工作和思想政治工作情况、工作实绩、社会效益、经济效益等，不超过</w:t>
      </w:r>
      <w:r>
        <w:rPr>
          <w:rFonts w:hint="eastAsia" w:ascii="仿宋_GB2312" w:cs="Times New Roman"/>
          <w:sz w:val="32"/>
          <w:szCs w:val="32"/>
        </w:rPr>
        <w:t>1500</w:t>
      </w:r>
      <w:r>
        <w:rPr>
          <w:rFonts w:hint="eastAsia" w:ascii="仿宋_GB2312" w:hAnsi="宋体"/>
          <w:sz w:val="32"/>
          <w:szCs w:val="32"/>
        </w:rPr>
        <w:t>字，可另行附页。</w:t>
      </w:r>
    </w:p>
    <w:p w14:paraId="5BF687BD">
      <w:pPr>
        <w:ind w:firstLine="640" w:firstLineChars="200"/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十二、“集体所属单位意见”，高校二级机构由所在高校出具意见。</w:t>
      </w:r>
    </w:p>
    <w:p w14:paraId="58DFA318">
      <w:pPr>
        <w:ind w:firstLine="640" w:firstLineChars="200"/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十三、本表上报一式</w:t>
      </w:r>
      <w:r>
        <w:rPr>
          <w:rFonts w:hint="eastAsia" w:ascii="仿宋_GB2312" w:cs="Times New Roman"/>
          <w:sz w:val="32"/>
          <w:szCs w:val="32"/>
        </w:rPr>
        <w:t>2</w:t>
      </w:r>
      <w:r>
        <w:rPr>
          <w:rFonts w:hint="eastAsia" w:ascii="仿宋_GB2312" w:hAnsi="宋体"/>
          <w:sz w:val="32"/>
          <w:szCs w:val="32"/>
        </w:rPr>
        <w:t>份，规格为</w:t>
      </w:r>
      <w:r>
        <w:rPr>
          <w:rFonts w:hint="eastAsia" w:ascii="仿宋_GB2312" w:cs="Times New Roman"/>
          <w:sz w:val="32"/>
          <w:szCs w:val="32"/>
        </w:rPr>
        <w:t>A4</w:t>
      </w:r>
      <w:r>
        <w:rPr>
          <w:rFonts w:hint="eastAsia" w:ascii="仿宋_GB2312" w:hAnsi="宋体"/>
          <w:sz w:val="32"/>
          <w:szCs w:val="32"/>
        </w:rPr>
        <w:t>纸。</w:t>
      </w:r>
      <w:r>
        <w:rPr>
          <w:rFonts w:hint="eastAsia" w:ascii="仿宋_GB2312"/>
          <w:sz w:val="32"/>
          <w:szCs w:val="32"/>
        </w:rPr>
        <w:t xml:space="preserve"> </w:t>
      </w:r>
    </w:p>
    <w:p w14:paraId="0722C00D">
      <w:pPr>
        <w:jc w:val="left"/>
        <w:rPr>
          <w:rFonts w:hint="eastAsia" w:ascii="仿宋_GB2312"/>
          <w:sz w:val="32"/>
          <w:szCs w:val="32"/>
        </w:rPr>
        <w:sectPr>
          <w:footerReference r:id="rId3" w:type="default"/>
          <w:type w:val="nextColumn"/>
          <w:pgSz w:w="11907" w:h="16839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</w:p>
    <w:p w14:paraId="64D25576">
      <w:pPr>
        <w:snapToGrid w:val="0"/>
        <w:jc w:val="left"/>
        <w:rPr>
          <w:rFonts w:hint="eastAsia" w:ascii="仿宋_GB2312"/>
          <w:sz w:val="2"/>
          <w:szCs w:val="2"/>
        </w:rPr>
      </w:pPr>
      <w:r>
        <w:rPr>
          <w:rFonts w:hint="eastAsia" w:ascii="仿宋_GB2312"/>
          <w:sz w:val="2"/>
          <w:szCs w:val="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947"/>
        <w:gridCol w:w="1060"/>
        <w:gridCol w:w="678"/>
        <w:gridCol w:w="573"/>
        <w:gridCol w:w="226"/>
        <w:gridCol w:w="1194"/>
        <w:gridCol w:w="72"/>
        <w:gridCol w:w="1497"/>
      </w:tblGrid>
      <w:tr w14:paraId="58A4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5DE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集体名称</w:t>
            </w:r>
          </w:p>
        </w:tc>
        <w:tc>
          <w:tcPr>
            <w:tcW w:w="72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C80B"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</w:tr>
      <w:tr w14:paraId="3952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18D5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集体性质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BCA8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F573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集体级别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0E50B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10F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2456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集体人数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A494E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704D0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集体所在行政区划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61E28C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8A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45E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集体所属行业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2F631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650DF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集体所属单位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BF02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2B9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5726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集体类型</w:t>
            </w:r>
          </w:p>
        </w:tc>
        <w:tc>
          <w:tcPr>
            <w:tcW w:w="7247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0B64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C80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7E3E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所属单位隶属关系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64050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0A66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临时集体标识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5D4E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6F4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27CF"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集体负责人</w:t>
            </w:r>
          </w:p>
          <w:p w14:paraId="0EFBF48A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45BF2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3FB6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集体负责人联系电话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F4C2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045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DD72"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集体负责人</w:t>
            </w:r>
          </w:p>
          <w:p w14:paraId="56A03328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42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176F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4A4D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6A76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D5E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E16B"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集体负责人</w:t>
            </w:r>
          </w:p>
          <w:p w14:paraId="174CD32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45791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C531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集体负责人单位邮编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AED4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A9C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7357"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集体负责人</w:t>
            </w:r>
          </w:p>
          <w:p w14:paraId="2E879CEE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2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35F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04B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F15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拟授予称号</w:t>
            </w:r>
          </w:p>
        </w:tc>
        <w:tc>
          <w:tcPr>
            <w:tcW w:w="72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18A0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3BE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1020">
            <w:pPr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曾获主要荣誉情况</w:t>
            </w:r>
          </w:p>
          <w:p w14:paraId="7C794DCF"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cs="Times New Roman"/>
                <w:spacing w:val="-2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项以内）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83CB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62DB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D940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497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颁发时间</w:t>
            </w:r>
          </w:p>
        </w:tc>
      </w:tr>
      <w:tr w14:paraId="5F43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4E2B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CA71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A804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68FB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8695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06EC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0D5A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059B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021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9FF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5C8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321F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98B3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AAE7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D5B1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6936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DC3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081A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1491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E468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7FBF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CF3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19F7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24F7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5EFE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F0CE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EFBC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CD77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4915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78FC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B426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6DEE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1284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E72B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F05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33E6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464B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6862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EFF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50F0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37AC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2DA8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6EDA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631C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112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6197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608C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5C8B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C6F8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1252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ECA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A5C3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08D9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655A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AAC4">
            <w:pPr>
              <w:spacing w:line="320" w:lineRule="exact"/>
              <w:jc w:val="lef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BDC2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23A4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F7C1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8475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25F6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0C48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曾受处分情况</w:t>
            </w:r>
          </w:p>
        </w:tc>
        <w:tc>
          <w:tcPr>
            <w:tcW w:w="72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045D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</w:p>
        </w:tc>
      </w:tr>
      <w:tr w14:paraId="4E90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E5F6"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基本情况和主要先进事迹（主要包括立德树人成效、党建工作和思想政治工作情况、工作实绩、社会效益、经济效益等，不超过</w:t>
            </w:r>
            <w:r>
              <w:rPr>
                <w:rFonts w:cs="Times New Roman"/>
                <w:spacing w:val="-2"/>
                <w:kern w:val="0"/>
                <w:sz w:val="24"/>
                <w:szCs w:val="24"/>
              </w:rPr>
              <w:t>1500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字）</w:t>
            </w:r>
          </w:p>
        </w:tc>
      </w:tr>
      <w:tr w14:paraId="5C0A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2ECB">
            <w:pPr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  <w:p w14:paraId="4F2C4175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  <w:p w14:paraId="4B90AA6E">
            <w:pPr>
              <w:snapToGrid w:val="0"/>
              <w:spacing w:line="320" w:lineRule="exact"/>
              <w:jc w:val="center"/>
              <w:rPr>
                <w:rFonts w:hint="eastAsia" w:ascii="仿宋_GB2312"/>
              </w:rPr>
            </w:pPr>
          </w:p>
          <w:p w14:paraId="3F2FCA55">
            <w:pPr>
              <w:snapToGrid w:val="0"/>
              <w:spacing w:line="320" w:lineRule="exact"/>
              <w:jc w:val="center"/>
              <w:rPr>
                <w:rFonts w:hint="eastAsia" w:ascii="仿宋_GB2312"/>
              </w:rPr>
            </w:pPr>
          </w:p>
          <w:p w14:paraId="5326F1F8">
            <w:pPr>
              <w:snapToGrid w:val="0"/>
              <w:spacing w:line="320" w:lineRule="exact"/>
              <w:jc w:val="center"/>
              <w:rPr>
                <w:rFonts w:hint="eastAsia" w:ascii="仿宋_GB2312"/>
              </w:rPr>
            </w:pPr>
          </w:p>
          <w:p w14:paraId="764B2117">
            <w:pPr>
              <w:snapToGrid w:val="0"/>
              <w:spacing w:line="320" w:lineRule="exact"/>
              <w:jc w:val="center"/>
              <w:rPr>
                <w:rFonts w:hint="eastAsia" w:ascii="仿宋_GB2312"/>
              </w:rPr>
            </w:pPr>
          </w:p>
          <w:p w14:paraId="3C39C6D5">
            <w:pPr>
              <w:snapToGrid w:val="0"/>
              <w:spacing w:line="320" w:lineRule="exact"/>
              <w:jc w:val="center"/>
              <w:rPr>
                <w:rFonts w:hint="eastAsia" w:ascii="仿宋_GB2312"/>
              </w:rPr>
            </w:pPr>
          </w:p>
          <w:p w14:paraId="5CF14723">
            <w:pPr>
              <w:widowControl w:val="0"/>
              <w:snapToGrid w:val="0"/>
              <w:spacing w:line="320" w:lineRule="exact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</w:p>
        </w:tc>
      </w:tr>
      <w:tr w14:paraId="142E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13EA">
            <w:pPr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集体所属单位</w:t>
            </w:r>
          </w:p>
          <w:p w14:paraId="3462C1EA"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推荐审核意见</w:t>
            </w:r>
          </w:p>
        </w:tc>
        <w:tc>
          <w:tcPr>
            <w:tcW w:w="7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4941">
            <w:pPr>
              <w:snapToGrid w:val="0"/>
              <w:spacing w:line="320" w:lineRule="exact"/>
              <w:jc w:val="center"/>
              <w:rPr>
                <w:rFonts w:ascii="仿宋_GB2312"/>
                <w:spacing w:val="-2"/>
                <w:kern w:val="0"/>
                <w:sz w:val="24"/>
                <w:szCs w:val="24"/>
              </w:rPr>
            </w:pPr>
          </w:p>
          <w:p w14:paraId="4A3F53EB">
            <w:pPr>
              <w:snapToGrid w:val="0"/>
              <w:spacing w:line="320" w:lineRule="exact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</w:p>
          <w:p w14:paraId="260DA79C">
            <w:pPr>
              <w:snapToGrid w:val="0"/>
              <w:spacing w:line="320" w:lineRule="exact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</w:p>
          <w:p w14:paraId="4A6EA99C">
            <w:pPr>
              <w:snapToGrid w:val="0"/>
              <w:spacing w:line="320" w:lineRule="exact"/>
              <w:ind w:firstLine="2124" w:firstLineChars="900"/>
              <w:jc w:val="center"/>
              <w:rPr>
                <w:rFonts w:hint="eastAsia" w:ascii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签字人：</w:t>
            </w:r>
          </w:p>
          <w:p w14:paraId="3D21E11E">
            <w:pPr>
              <w:snapToGrid w:val="0"/>
              <w:spacing w:line="320" w:lineRule="exact"/>
              <w:ind w:firstLine="1770" w:firstLineChars="750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 xml:space="preserve">                （盖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章）</w:t>
            </w:r>
          </w:p>
          <w:p w14:paraId="36449B69">
            <w:pPr>
              <w:widowControl w:val="0"/>
              <w:snapToGrid w:val="0"/>
              <w:spacing w:line="320" w:lineRule="exact"/>
              <w:ind w:firstLine="354" w:firstLineChars="15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日</w:t>
            </w:r>
          </w:p>
        </w:tc>
      </w:tr>
      <w:tr w14:paraId="2C81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E6A2">
            <w:pPr>
              <w:widowControl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各级人力资源社会保障部门、教育行政（行业）部门推荐审核意见</w:t>
            </w:r>
          </w:p>
        </w:tc>
      </w:tr>
      <w:tr w14:paraId="63B8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508E"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级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97BA"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sz w:val="24"/>
                <w:szCs w:val="24"/>
              </w:rPr>
            </w:pPr>
          </w:p>
          <w:p w14:paraId="2398B4A5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ACD229B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BE459A1"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0B7D4C92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67EE54EA">
            <w:pPr>
              <w:widowControl w:val="0"/>
              <w:snapToGrid w:val="0"/>
              <w:spacing w:line="320" w:lineRule="exact"/>
              <w:ind w:firstLine="1094" w:firstLineChars="456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3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68AA"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sz w:val="24"/>
                <w:szCs w:val="24"/>
              </w:rPr>
            </w:pPr>
          </w:p>
          <w:p w14:paraId="575AFBBF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64F7599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C4BA8C1"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1E5AA82E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4ECC8A25">
            <w:pPr>
              <w:widowControl w:val="0"/>
              <w:snapToGrid w:val="0"/>
              <w:spacing w:line="320" w:lineRule="exact"/>
              <w:ind w:firstLine="1200" w:firstLineChars="500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5051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5DD7"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地市级</w:t>
            </w:r>
          </w:p>
          <w:p w14:paraId="33DA858A">
            <w:pPr>
              <w:widowControl w:val="0"/>
              <w:snapToGrid w:val="0"/>
              <w:spacing w:line="320" w:lineRule="exact"/>
              <w:jc w:val="center"/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（行业）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849B"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sz w:val="24"/>
                <w:szCs w:val="24"/>
              </w:rPr>
            </w:pPr>
          </w:p>
          <w:p w14:paraId="0A3CD427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E955952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844D308"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2AD87918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176E24AD">
            <w:pPr>
              <w:widowControl w:val="0"/>
              <w:snapToGrid w:val="0"/>
              <w:spacing w:line="320" w:lineRule="exact"/>
              <w:ind w:firstLine="964" w:firstLineChars="402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3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3293"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sz w:val="24"/>
                <w:szCs w:val="24"/>
              </w:rPr>
            </w:pPr>
          </w:p>
          <w:p w14:paraId="50EBF31B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1C3A8A8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FA53AFF"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0317BFD4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0D7A9718">
            <w:pPr>
              <w:widowControl w:val="0"/>
              <w:snapToGrid w:val="0"/>
              <w:spacing w:line="320" w:lineRule="exact"/>
              <w:ind w:firstLine="1200" w:firstLineChars="500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315B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D8C7"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级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2DF4"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sz w:val="24"/>
                <w:szCs w:val="24"/>
              </w:rPr>
            </w:pPr>
          </w:p>
          <w:p w14:paraId="10A822C0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8693E2B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BD94DE4"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24387673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71B7A7D2">
            <w:pPr>
              <w:widowControl w:val="0"/>
              <w:snapToGrid w:val="0"/>
              <w:spacing w:line="320" w:lineRule="exact"/>
              <w:ind w:firstLine="964" w:firstLineChars="402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3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8293"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sz w:val="24"/>
                <w:szCs w:val="24"/>
              </w:rPr>
            </w:pPr>
          </w:p>
          <w:p w14:paraId="0323E2AB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6351174">
            <w:pPr>
              <w:snapToGrid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3C344EF"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 w14:paraId="4A5FA8C8"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1AC29BB4">
            <w:pPr>
              <w:widowControl w:val="0"/>
              <w:snapToGrid w:val="0"/>
              <w:spacing w:line="320" w:lineRule="exact"/>
              <w:ind w:firstLine="1200" w:firstLineChars="500"/>
              <w:jc w:val="center"/>
              <w:rPr>
                <w:rFonts w:ascii="仿宋_GB2312" w:hAnsi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40882934"/>
    <w:sectPr>
      <w:type w:val="nextColumn"/>
      <w:pgSz w:w="11907" w:h="16839"/>
      <w:pgMar w:top="1928" w:right="1361" w:bottom="1985" w:left="1531" w:header="0" w:footer="1588" w:gutter="0"/>
      <w:cols w:space="720" w:num="1"/>
      <w:docGrid w:type="linesAndChars" w:linePitch="587" w:charSpace="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9C006">
    <w:pPr>
      <w:pStyle w:val="4"/>
      <w:framePr w:wrap="around" w:vAnchor="text" w:hAnchor="margin" w:xAlign="outside" w:y="1"/>
      <w:rPr>
        <w:rStyle w:val="7"/>
        <w:rFonts w:hint="eastAsia" w:ascii="仿宋_GB2312" w:hAnsi="宋体" w:eastAsia="仿宋_GB2312"/>
        <w:sz w:val="30"/>
      </w:rPr>
    </w:pPr>
    <w:r>
      <w:rPr>
        <w:rStyle w:val="7"/>
        <w:rFonts w:hint="eastAsia" w:ascii="仿宋_GB2312" w:hAnsi="宋体" w:eastAsia="仿宋_GB2312"/>
        <w:sz w:val="30"/>
      </w:rPr>
      <w:t xml:space="preserve">— </w:t>
    </w:r>
    <w:r>
      <w:rPr>
        <w:rFonts w:hint="eastAsia" w:ascii="仿宋_GB2312" w:hAnsi="宋体" w:eastAsia="仿宋_GB2312"/>
        <w:sz w:val="30"/>
      </w:rPr>
      <w:fldChar w:fldCharType="begin"/>
    </w:r>
    <w:r>
      <w:rPr>
        <w:rStyle w:val="7"/>
        <w:rFonts w:hint="eastAsia" w:ascii="仿宋_GB2312" w:hAnsi="宋体" w:eastAsia="仿宋_GB2312"/>
        <w:sz w:val="30"/>
      </w:rPr>
      <w:instrText xml:space="preserve"> PAGE </w:instrText>
    </w:r>
    <w:r>
      <w:rPr>
        <w:rFonts w:hint="eastAsia" w:ascii="仿宋_GB2312" w:hAnsi="宋体" w:eastAsia="仿宋_GB2312"/>
        <w:sz w:val="30"/>
      </w:rPr>
      <w:fldChar w:fldCharType="separate"/>
    </w:r>
    <w:r>
      <w:rPr>
        <w:rStyle w:val="7"/>
        <w:rFonts w:ascii="仿宋_GB2312" w:hAnsi="宋体" w:eastAsia="仿宋_GB2312"/>
        <w:sz w:val="30"/>
      </w:rPr>
      <w:t>44</w:t>
    </w:r>
    <w:r>
      <w:rPr>
        <w:rFonts w:hint="eastAsia" w:ascii="仿宋_GB2312" w:hAnsi="宋体" w:eastAsia="仿宋_GB2312"/>
        <w:sz w:val="30"/>
      </w:rPr>
      <w:fldChar w:fldCharType="end"/>
    </w:r>
    <w:r>
      <w:rPr>
        <w:rStyle w:val="7"/>
        <w:rFonts w:hint="eastAsia" w:ascii="仿宋_GB2312" w:hAnsi="宋体" w:eastAsia="仿宋_GB2312"/>
        <w:sz w:val="30"/>
      </w:rPr>
      <w:t xml:space="preserve"> —</w:t>
    </w:r>
  </w:p>
  <w:p w14:paraId="34BCC911">
    <w:pPr>
      <w:pStyle w:val="4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50"/>
  <w:drawingGridVerticalSpacing w:val="5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15165"/>
    <w:rsid w:val="01332D54"/>
    <w:rsid w:val="02104022"/>
    <w:rsid w:val="022C6982"/>
    <w:rsid w:val="03015719"/>
    <w:rsid w:val="06F7130D"/>
    <w:rsid w:val="08A454C4"/>
    <w:rsid w:val="09992B4F"/>
    <w:rsid w:val="0F4C2412"/>
    <w:rsid w:val="14375C4C"/>
    <w:rsid w:val="1EA731C1"/>
    <w:rsid w:val="27102ED4"/>
    <w:rsid w:val="29187F2C"/>
    <w:rsid w:val="343642DD"/>
    <w:rsid w:val="37381E31"/>
    <w:rsid w:val="3B183409"/>
    <w:rsid w:val="3CB90837"/>
    <w:rsid w:val="3D7B3D3F"/>
    <w:rsid w:val="3D8E75CE"/>
    <w:rsid w:val="3E817133"/>
    <w:rsid w:val="3EEB0A50"/>
    <w:rsid w:val="3F3348D1"/>
    <w:rsid w:val="4E031912"/>
    <w:rsid w:val="508F56DF"/>
    <w:rsid w:val="51142088"/>
    <w:rsid w:val="53F8359B"/>
    <w:rsid w:val="5A174A1D"/>
    <w:rsid w:val="5C7B745F"/>
    <w:rsid w:val="600D38A8"/>
    <w:rsid w:val="6300421A"/>
    <w:rsid w:val="669A7F91"/>
    <w:rsid w:val="69B8584F"/>
    <w:rsid w:val="6A4470E3"/>
    <w:rsid w:val="6C101972"/>
    <w:rsid w:val="779E8150"/>
    <w:rsid w:val="781B5927"/>
    <w:rsid w:val="7872306D"/>
    <w:rsid w:val="7A685841"/>
    <w:rsid w:val="7AAC5531"/>
    <w:rsid w:val="7B6E3FBF"/>
    <w:rsid w:val="7BEFD189"/>
    <w:rsid w:val="7DC67479"/>
    <w:rsid w:val="AC7FD4FD"/>
    <w:rsid w:val="F7E3EA9A"/>
    <w:rsid w:val="F7F7DE9E"/>
    <w:rsid w:val="FB6E079A"/>
    <w:rsid w:val="FBCF77EE"/>
    <w:rsid w:val="FBFA99CF"/>
    <w:rsid w:val="FE7D9807"/>
    <w:rsid w:val="FFB55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80" w:lineRule="exact"/>
      <w:jc w:val="center"/>
      <w:outlineLvl w:val="0"/>
    </w:pPr>
    <w:rPr>
      <w:rFonts w:ascii="Calibri" w:hAnsi="Calibri" w:eastAsia="方正小标宋简体" w:cs="Times New Roman"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00" w:lineRule="auto"/>
      <w:jc w:val="center"/>
    </w:pPr>
    <w:rPr>
      <w:rFonts w:ascii="仿宋_GB2312" w:hAnsi="Times New Roman" w:eastAsia="宋体" w:cs="方正小标宋简体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985</Words>
  <Characters>994</Characters>
  <Lines>148</Lines>
  <Paragraphs>41</Paragraphs>
  <TotalTime>41</TotalTime>
  <ScaleCrop>false</ScaleCrop>
  <LinksUpToDate>false</LinksUpToDate>
  <CharactersWithSpaces>1216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2025-06-08T17:24:00Z</dcterms:created>
  <dc:creator>郭莹莹</dc:creator>
  <cp:lastModifiedBy>土土金韦</cp:lastModifiedBy>
  <cp:lastPrinted>2025-05-28T08:48:00Z</cp:lastPrinted>
  <dcterms:modified xsi:type="dcterms:W3CDTF">2025-06-11T13:46:19Z</dcterms:modified>
  <dc:title>河南省人力资源和社会保障厅 河南省教育厅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C97AE491750943C5AA0AD26DB650ACAB_13</vt:lpwstr>
  </property>
  <property fmtid="{D5CDD505-2E9C-101B-9397-08002B2CF9AE}" pid="4" name="KSOTemplateDocerSaveRecord">
    <vt:lpwstr>eyJoZGlkIjoiNTUzNjQ1OGQyZjQwODBkMWRlZGIzNTgzN2MxZWJkMjciLCJ1c2VySWQiOiIyNDY1Nzk0ODcifQ==</vt:lpwstr>
  </property>
</Properties>
</file>