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洛阳市科学技术馆科普辅导员招募公告</w:t>
      </w:r>
    </w:p>
    <w:p>
      <w:pPr>
        <w:keepNext w:val="0"/>
        <w:keepLines w:val="0"/>
        <w:pageBreakBefore w:val="0"/>
        <w:kinsoku/>
        <w:wordWrap/>
        <w:overflowPunct/>
        <w:topLinePunct w:val="0"/>
        <w:autoSpaceDE/>
        <w:autoSpaceDN/>
        <w:bidi w:val="0"/>
        <w:snapToGrid w:val="0"/>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洛阳市科学技术馆是中共洛阳市委、洛阳市人民政府批准成立，由洛阳市科学技术协会具体管理，为全市人民提供公益性科普及服务的事业单位。主要任务是通过开展科普展览及组织相关的社会活动，弘扬科学精神、传播科学思想、倡导科学方法、普及科学知识，满足公众学习科学知识的需要，促进公众科学文化素质的提高。</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为进一步加强</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就业见习单位建设，</w:t>
      </w:r>
      <w:r>
        <w:rPr>
          <w:rFonts w:hint="eastAsia" w:ascii="仿宋_GB2312" w:hAnsi="仿宋_GB2312" w:eastAsia="仿宋_GB2312" w:cs="仿宋_GB2312"/>
          <w:color w:val="000000"/>
          <w:kern w:val="0"/>
          <w:sz w:val="32"/>
          <w:szCs w:val="32"/>
        </w:rPr>
        <w:t>为高校应届生提供“实训基地”，积累工作经验，实现其他就业机会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2025年4月</w:t>
      </w:r>
      <w:r>
        <w:rPr>
          <w:rFonts w:hint="eastAsia" w:ascii="仿宋_GB2312" w:hAnsi="仿宋_GB2312" w:eastAsia="仿宋_GB2312" w:cs="仿宋_GB2312"/>
          <w:sz w:val="32"/>
          <w:szCs w:val="32"/>
        </w:rPr>
        <w:t>科技馆</w:t>
      </w:r>
      <w:r>
        <w:rPr>
          <w:rFonts w:hint="eastAsia" w:ascii="仿宋_GB2312" w:hAnsi="仿宋_GB2312" w:eastAsia="仿宋_GB2312" w:cs="仿宋_GB2312"/>
          <w:sz w:val="32"/>
          <w:szCs w:val="32"/>
          <w:lang w:val="en-US" w:eastAsia="zh-CN"/>
        </w:rPr>
        <w:t>拟</w:t>
      </w:r>
      <w:r>
        <w:rPr>
          <w:rFonts w:hint="eastAsia" w:ascii="仿宋_GB2312" w:hAnsi="仿宋_GB2312" w:eastAsia="仿宋_GB2312" w:cs="仿宋_GB2312"/>
          <w:color w:val="000000"/>
          <w:sz w:val="32"/>
          <w:szCs w:val="32"/>
        </w:rPr>
        <w:t>接收</w:t>
      </w:r>
      <w:r>
        <w:rPr>
          <w:rFonts w:hint="eastAsia" w:ascii="仿宋_GB2312" w:hAnsi="仿宋_GB2312" w:eastAsia="仿宋_GB2312" w:cs="仿宋_GB2312"/>
          <w:color w:val="000000"/>
          <w:sz w:val="32"/>
          <w:szCs w:val="32"/>
          <w:lang w:val="en-US" w:eastAsia="zh-CN"/>
        </w:rPr>
        <w:t>10名</w:t>
      </w:r>
      <w:r>
        <w:rPr>
          <w:rFonts w:hint="eastAsia" w:ascii="仿宋_GB2312" w:hAnsi="仿宋_GB2312" w:eastAsia="仿宋_GB2312" w:cs="仿宋_GB2312"/>
          <w:color w:val="000000"/>
          <w:sz w:val="32"/>
          <w:szCs w:val="32"/>
        </w:rPr>
        <w:t>高校毕业生</w:t>
      </w:r>
      <w:r>
        <w:rPr>
          <w:rFonts w:hint="eastAsia" w:ascii="仿宋_GB2312" w:hAnsi="仿宋_GB2312" w:eastAsia="仿宋_GB2312" w:cs="仿宋_GB2312"/>
          <w:color w:val="000000"/>
          <w:sz w:val="32"/>
          <w:szCs w:val="32"/>
          <w:lang w:eastAsia="zh-CN"/>
        </w:rPr>
        <w:t>做为</w:t>
      </w:r>
      <w:r>
        <w:rPr>
          <w:rFonts w:hint="eastAsia" w:ascii="仿宋_GB2312" w:hAnsi="仿宋_GB2312" w:eastAsia="仿宋_GB2312" w:cs="仿宋_GB2312"/>
          <w:color w:val="000000"/>
          <w:sz w:val="32"/>
          <w:szCs w:val="32"/>
          <w:lang w:val="en-US" w:eastAsia="zh-CN"/>
        </w:rPr>
        <w:t>科普辅导员进行</w:t>
      </w:r>
      <w:r>
        <w:rPr>
          <w:rFonts w:hint="eastAsia" w:ascii="仿宋_GB2312" w:hAnsi="仿宋_GB2312" w:eastAsia="仿宋_GB2312" w:cs="仿宋_GB2312"/>
          <w:color w:val="000000"/>
          <w:sz w:val="32"/>
          <w:szCs w:val="32"/>
        </w:rPr>
        <w:t>就业见习，</w:t>
      </w:r>
      <w:r>
        <w:rPr>
          <w:rFonts w:hint="eastAsia" w:ascii="仿宋_GB2312" w:hAnsi="仿宋_GB2312" w:eastAsia="仿宋_GB2312" w:cs="仿宋_GB2312"/>
          <w:color w:val="000000"/>
          <w:sz w:val="32"/>
          <w:szCs w:val="32"/>
          <w:lang w:val="en-US" w:eastAsia="zh-CN"/>
        </w:rPr>
        <w:t>根据</w:t>
      </w:r>
      <w:r>
        <w:rPr>
          <w:rFonts w:hint="eastAsia" w:ascii="仿宋_GB2312" w:hAnsi="仿宋_GB2312" w:eastAsia="仿宋_GB2312" w:cs="仿宋_GB2312"/>
          <w:kern w:val="0"/>
          <w:sz w:val="32"/>
          <w:szCs w:val="32"/>
        </w:rPr>
        <w:t>《洛阳市高校毕业生就业见习管理办法》</w:t>
      </w:r>
      <w:r>
        <w:rPr>
          <w:rFonts w:hint="eastAsia" w:ascii="仿宋_GB2312" w:hAnsi="仿宋_GB2312" w:eastAsia="仿宋_GB2312" w:cs="仿宋_GB2312"/>
          <w:color w:val="000000"/>
          <w:sz w:val="32"/>
          <w:szCs w:val="32"/>
          <w:lang w:val="en-US" w:eastAsia="zh-CN"/>
        </w:rPr>
        <w:t>《关于拟认定涧西区2025年第一批就业见习单位的公示》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rPr>
        <w:t>洛阳市科学技术馆</w:t>
      </w:r>
      <w:r>
        <w:rPr>
          <w:rFonts w:hint="eastAsia" w:ascii="仿宋_GB2312" w:hAnsi="仿宋_GB2312" w:eastAsia="仿宋_GB2312" w:cs="仿宋_GB2312"/>
          <w:sz w:val="32"/>
          <w:szCs w:val="32"/>
          <w:lang w:val="en-US" w:eastAsia="zh-CN"/>
        </w:rPr>
        <w:t>科普辅导</w:t>
      </w:r>
      <w:r>
        <w:rPr>
          <w:rFonts w:hint="eastAsia" w:ascii="仿宋_GB2312" w:hAnsi="仿宋_GB2312" w:eastAsia="仿宋_GB2312" w:cs="仿宋_GB2312"/>
          <w:sz w:val="32"/>
          <w:szCs w:val="32"/>
        </w:rPr>
        <w:t>员、志愿者管理办法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等有关规定现将有关事宜公告如下：</w:t>
      </w:r>
    </w:p>
    <w:p>
      <w:pPr>
        <w:keepNext w:val="0"/>
        <w:keepLines w:val="0"/>
        <w:pageBreakBefore w:val="0"/>
        <w:numPr>
          <w:ilvl w:val="0"/>
          <w:numId w:val="1"/>
        </w:numPr>
        <w:kinsoku/>
        <w:wordWrap/>
        <w:overflowPunct/>
        <w:topLinePunct w:val="0"/>
        <w:autoSpaceDE/>
        <w:autoSpaceDN/>
        <w:bidi w:val="0"/>
        <w:snapToGrid w:val="0"/>
        <w:spacing w:line="600" w:lineRule="exact"/>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招募条件</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1、热爱中国共产党，热爱祖国，品行良好，遵纪守法，有较强的综合素质和责任感。 </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2、河南省户籍或毕业于河南省内高校的毕业两年内离校未就业的普通高校毕业生（应届毕业生需拿到毕业证）。</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3、大专及以上学历。</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4、具有教师资格证或导游从业资格证者优先。</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5、普通话标准，年龄在18—25周岁，有较好的表达能力，形象好气质佳，有亲和力。</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6、身体健康，能够完成见习岗位工作任务。</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5、能够签订半年期的就业见习合同，严格遵守单位工作纪律和规定。</w:t>
      </w:r>
    </w:p>
    <w:p>
      <w:pPr>
        <w:keepNext w:val="0"/>
        <w:keepLines w:val="0"/>
        <w:pageBreakBefore w:val="0"/>
        <w:numPr>
          <w:ilvl w:val="0"/>
          <w:numId w:val="0"/>
        </w:numPr>
        <w:kinsoku/>
        <w:wordWrap/>
        <w:overflowPunct/>
        <w:topLinePunct w:val="0"/>
        <w:autoSpaceDE/>
        <w:autoSpaceDN/>
        <w:bidi w:val="0"/>
        <w:snapToGrid w:val="0"/>
        <w:spacing w:beforeAutospacing="0" w:afterAutospacing="0" w:line="600" w:lineRule="exact"/>
        <w:ind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二、岗位职责</w:t>
      </w:r>
    </w:p>
    <w:p>
      <w:pPr>
        <w:keepNext w:val="0"/>
        <w:keepLines w:val="0"/>
        <w:pageBreakBefore w:val="0"/>
        <w:kinsoku/>
        <w:wordWrap/>
        <w:overflowPunct/>
        <w:topLinePunct w:val="0"/>
        <w:autoSpaceDE/>
        <w:autoSpaceDN/>
        <w:bidi w:val="0"/>
        <w:snapToGrid w:val="0"/>
        <w:spacing w:beforeAutospacing="0" w:afterAutospacing="0"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、爱岗敬业。严格遵守</w:t>
      </w:r>
      <w:r>
        <w:rPr>
          <w:rFonts w:hint="default" w:ascii="Times New Roman" w:hAnsi="Times New Roman" w:eastAsia="仿宋_GB2312" w:cs="Times New Roman"/>
          <w:sz w:val="32"/>
          <w:szCs w:val="32"/>
          <w:lang w:eastAsia="zh-CN"/>
        </w:rPr>
        <w:t>科技馆</w:t>
      </w:r>
      <w:r>
        <w:rPr>
          <w:rFonts w:hint="default" w:ascii="Times New Roman" w:hAnsi="Times New Roman" w:eastAsia="仿宋_GB2312" w:cs="Times New Roman"/>
          <w:sz w:val="32"/>
          <w:szCs w:val="32"/>
        </w:rPr>
        <w:t>各项规章制度和职业道德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熟悉</w:t>
      </w:r>
      <w:r>
        <w:rPr>
          <w:rFonts w:hint="default" w:ascii="Times New Roman" w:hAnsi="Times New Roman" w:eastAsia="仿宋_GB2312" w:cs="Times New Roman"/>
          <w:sz w:val="32"/>
          <w:szCs w:val="32"/>
          <w:lang w:eastAsia="zh-CN"/>
        </w:rPr>
        <w:t>场馆</w:t>
      </w:r>
      <w:r>
        <w:rPr>
          <w:rFonts w:hint="default" w:ascii="Times New Roman" w:hAnsi="Times New Roman" w:eastAsia="仿宋_GB2312" w:cs="Times New Roman"/>
          <w:sz w:val="32"/>
          <w:szCs w:val="32"/>
        </w:rPr>
        <w:t>主题展区功能特点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对展品熟练操作演示</w:t>
      </w:r>
      <w:r>
        <w:rPr>
          <w:rFonts w:hint="default" w:ascii="Times New Roman" w:hAnsi="Times New Roman" w:eastAsia="仿宋_GB2312" w:cs="Times New Roman"/>
          <w:sz w:val="32"/>
          <w:szCs w:val="32"/>
          <w:lang w:eastAsia="zh-CN"/>
        </w:rPr>
        <w:t>。</w:t>
      </w:r>
    </w:p>
    <w:p>
      <w:pPr>
        <w:pStyle w:val="9"/>
        <w:keepNext w:val="0"/>
        <w:keepLines w:val="0"/>
        <w:pageBreakBefore w:val="0"/>
        <w:kinsoku/>
        <w:wordWrap/>
        <w:overflowPunct/>
        <w:topLinePunct w:val="0"/>
        <w:autoSpaceDE/>
        <w:autoSpaceDN/>
        <w:bidi w:val="0"/>
        <w:snapToGrid w:val="0"/>
        <w:spacing w:beforeAutospacing="0" w:afterAutospacing="0"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、文明服务。着装整洁大方、仪态端庄；做到语言美、行为美。热情解答观众提出的书面或口头</w:t>
      </w:r>
      <w:r>
        <w:rPr>
          <w:rFonts w:hint="default" w:ascii="Times New Roman" w:hAnsi="Times New Roman" w:eastAsia="仿宋_GB2312" w:cs="Times New Roman"/>
          <w:sz w:val="32"/>
          <w:szCs w:val="32"/>
          <w:lang w:val="en-US" w:eastAsia="zh-CN"/>
        </w:rPr>
        <w:t>咨</w:t>
      </w:r>
      <w:r>
        <w:rPr>
          <w:rFonts w:hint="default" w:ascii="Times New Roman" w:hAnsi="Times New Roman" w:eastAsia="仿宋_GB2312" w:cs="Times New Roman"/>
          <w:sz w:val="32"/>
          <w:szCs w:val="32"/>
        </w:rPr>
        <w:t>询，及时妥善解决，虚心听取意见。</w:t>
      </w:r>
      <w:r>
        <w:rPr>
          <w:rFonts w:hint="default" w:ascii="Times New Roman" w:hAnsi="Times New Roman" w:eastAsia="仿宋_GB2312" w:cs="Times New Roman"/>
          <w:sz w:val="32"/>
          <w:szCs w:val="32"/>
          <w:lang w:eastAsia="zh-CN"/>
        </w:rPr>
        <w:t>引导公众</w:t>
      </w:r>
      <w:r>
        <w:rPr>
          <w:rFonts w:hint="default" w:ascii="Times New Roman" w:hAnsi="Times New Roman" w:eastAsia="仿宋_GB2312" w:cs="Times New Roman"/>
          <w:sz w:val="32"/>
          <w:szCs w:val="32"/>
        </w:rPr>
        <w:t>文明参观，避免损坏馆内设施和不文明行为的发生。</w:t>
      </w:r>
    </w:p>
    <w:p>
      <w:pPr>
        <w:pStyle w:val="9"/>
        <w:keepNext w:val="0"/>
        <w:keepLines w:val="0"/>
        <w:pageBreakBefore w:val="0"/>
        <w:kinsoku/>
        <w:wordWrap/>
        <w:overflowPunct/>
        <w:topLinePunct w:val="0"/>
        <w:autoSpaceDE/>
        <w:autoSpaceDN/>
        <w:bidi w:val="0"/>
        <w:snapToGrid w:val="0"/>
        <w:spacing w:beforeAutospacing="0" w:afterAutospacing="0"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、按需讲解。面对不同的观众，突出讲解的科学性、准确性、通俗性和针对性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并积极组织观众参加互动</w:t>
      </w:r>
      <w:r>
        <w:rPr>
          <w:rFonts w:hint="default"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rPr>
        <w:t>。</w:t>
      </w:r>
    </w:p>
    <w:p>
      <w:pPr>
        <w:pStyle w:val="9"/>
        <w:keepNext w:val="0"/>
        <w:keepLines w:val="0"/>
        <w:pageBreakBefore w:val="0"/>
        <w:kinsoku/>
        <w:wordWrap/>
        <w:overflowPunct/>
        <w:topLinePunct w:val="0"/>
        <w:autoSpaceDE/>
        <w:autoSpaceDN/>
        <w:bidi w:val="0"/>
        <w:snapToGrid w:val="0"/>
        <w:spacing w:beforeAutospacing="0" w:afterAutospacing="0" w:line="60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、钻研业务。熟悉展区专业科学知识，</w:t>
      </w:r>
      <w:r>
        <w:rPr>
          <w:rFonts w:hint="default" w:ascii="Times New Roman" w:hAnsi="Times New Roman" w:eastAsia="仿宋_GB2312" w:cs="Times New Roman"/>
          <w:sz w:val="32"/>
          <w:szCs w:val="32"/>
          <w:lang w:eastAsia="zh-CN"/>
        </w:rPr>
        <w:t>能够开展科普进校园、进社区、进农村和流动科技馆巡展讲解。</w:t>
      </w:r>
    </w:p>
    <w:p>
      <w:pPr>
        <w:pStyle w:val="9"/>
        <w:keepNext w:val="0"/>
        <w:keepLines w:val="0"/>
        <w:pageBreakBefore w:val="0"/>
        <w:kinsoku/>
        <w:wordWrap/>
        <w:overflowPunct/>
        <w:topLinePunct w:val="0"/>
        <w:autoSpaceDE/>
        <w:autoSpaceDN/>
        <w:bidi w:val="0"/>
        <w:snapToGrid w:val="0"/>
        <w:spacing w:beforeAutospacing="0" w:afterAutospacing="0"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、负责所管辖展品的</w:t>
      </w:r>
      <w:r>
        <w:rPr>
          <w:rFonts w:hint="default" w:ascii="Times New Roman" w:hAnsi="Times New Roman" w:eastAsia="仿宋_GB2312" w:cs="Times New Roman"/>
          <w:sz w:val="32"/>
          <w:szCs w:val="32"/>
          <w:lang w:eastAsia="zh-CN"/>
        </w:rPr>
        <w:t>报修</w:t>
      </w:r>
      <w:r>
        <w:rPr>
          <w:rFonts w:hint="default" w:ascii="Times New Roman" w:hAnsi="Times New Roman" w:eastAsia="仿宋_GB2312" w:cs="Times New Roman"/>
          <w:sz w:val="32"/>
          <w:szCs w:val="32"/>
        </w:rPr>
        <w:t>、安全。发现展品有损坏、丢失及安全隐患应及时汇报，闭馆前将展品清点整理到位。</w:t>
      </w:r>
    </w:p>
    <w:p>
      <w:pPr>
        <w:pStyle w:val="9"/>
        <w:keepNext w:val="0"/>
        <w:keepLines w:val="0"/>
        <w:pageBreakBefore w:val="0"/>
        <w:kinsoku/>
        <w:wordWrap/>
        <w:overflowPunct/>
        <w:topLinePunct w:val="0"/>
        <w:autoSpaceDE/>
        <w:autoSpaceDN/>
        <w:bidi w:val="0"/>
        <w:snapToGrid w:val="0"/>
        <w:spacing w:beforeAutospacing="0" w:afterAutospacing="0" w:line="600" w:lineRule="exact"/>
        <w:ind w:left="0" w:lef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如遇紧急情况发生，沉着冷静。做好人员的</w:t>
      </w:r>
      <w:r>
        <w:rPr>
          <w:rFonts w:hint="default" w:ascii="Times New Roman" w:hAnsi="Times New Roman" w:eastAsia="仿宋_GB2312" w:cs="Times New Roman"/>
          <w:sz w:val="32"/>
          <w:szCs w:val="32"/>
          <w:lang w:eastAsia="zh-CN"/>
        </w:rPr>
        <w:t>安全疏散</w:t>
      </w:r>
      <w:r>
        <w:rPr>
          <w:rFonts w:hint="default" w:ascii="Times New Roman" w:hAnsi="Times New Roman" w:eastAsia="仿宋_GB2312" w:cs="Times New Roman"/>
          <w:sz w:val="32"/>
          <w:szCs w:val="32"/>
        </w:rPr>
        <w:t>。</w:t>
      </w:r>
    </w:p>
    <w:p>
      <w:pPr>
        <w:pStyle w:val="9"/>
        <w:keepNext w:val="0"/>
        <w:keepLines w:val="0"/>
        <w:pageBreakBefore w:val="0"/>
        <w:kinsoku/>
        <w:wordWrap/>
        <w:overflowPunct/>
        <w:topLinePunct w:val="0"/>
        <w:autoSpaceDE/>
        <w:autoSpaceDN/>
        <w:bidi w:val="0"/>
        <w:snapToGrid w:val="0"/>
        <w:spacing w:beforeAutospacing="0" w:afterAutospacing="0" w:line="600" w:lineRule="exact"/>
        <w:ind w:left="0" w:lef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6、完成其他交办的科普活动任务。</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Style w:val="7"/>
          <w:rFonts w:hint="eastAsia" w:ascii="黑体" w:hAnsi="黑体" w:eastAsia="黑体" w:cs="黑体"/>
          <w:b w:val="0"/>
          <w:bCs w:val="0"/>
          <w:kern w:val="0"/>
          <w:sz w:val="32"/>
          <w:szCs w:val="32"/>
          <w:lang w:val="en-US" w:eastAsia="zh-CN" w:bidi="ar"/>
        </w:rPr>
        <w:t>招募方式及流程</w:t>
      </w:r>
    </w:p>
    <w:p>
      <w:pPr>
        <w:pStyle w:val="9"/>
        <w:keepNext w:val="0"/>
        <w:keepLines w:val="0"/>
        <w:pageBreakBefore w:val="0"/>
        <w:kinsoku/>
        <w:wordWrap/>
        <w:overflowPunct/>
        <w:topLinePunct w:val="0"/>
        <w:autoSpaceDE/>
        <w:autoSpaceDN/>
        <w:bidi w:val="0"/>
        <w:snapToGrid w:val="0"/>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1、个人报名。携带个人毕业证、身份证原件及近期一寸免冠照片到科技馆一楼科技馆志愿服务站现场填写《就业见习人员申请表》和报名表《个人承诺书》。也可在洛阳市科学技术馆微信公众号及网站下载相关表格，填好后将电子版发送至邮箱lyskjgzjb@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个人报名。携带个人毕业证、身份证原件及近期一寸免冠照片到科技馆一楼科技馆志愿服务站现场填写《就业见习人员申请表》和报名表《个人承诺书》。也可在洛阳市科学技术馆微信公众号及网站下载相关表格，填好后将电子版发送至邮箱</w:t>
      </w:r>
      <w:r>
        <w:rPr>
          <w:rFonts w:ascii="Microsoft YaHei UI" w:hAnsi="Microsoft YaHei UI" w:eastAsia="Microsoft YaHei UI" w:cs="Microsoft YaHei UI"/>
          <w:i w:val="0"/>
          <w:iCs w:val="0"/>
          <w:caps w:val="0"/>
          <w:spacing w:val="9"/>
          <w:sz w:val="25"/>
          <w:szCs w:val="25"/>
          <w:shd w:val="clear" w:fill="FFFFFF"/>
        </w:rPr>
        <w:t>lyskjgbgs@163.com</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end"/>
      </w:r>
      <w:bookmarkStart w:id="0" w:name="_GoBack"/>
      <w:bookmarkEnd w:id="0"/>
      <w:r>
        <w:rPr>
          <w:rFonts w:hint="eastAsia" w:ascii="仿宋_GB2312" w:hAnsi="仿宋_GB2312" w:eastAsia="仿宋_GB2312" w:cs="仿宋_GB2312"/>
          <w:sz w:val="32"/>
          <w:szCs w:val="32"/>
          <w:highlight w:val="none"/>
          <w:lang w:val="en-US" w:eastAsia="zh-CN"/>
        </w:rPr>
        <w:t>报名时间截止2025年4月4日。</w:t>
      </w:r>
    </w:p>
    <w:p>
      <w:pPr>
        <w:pStyle w:val="9"/>
        <w:keepNext w:val="0"/>
        <w:keepLines w:val="0"/>
        <w:pageBreakBefore w:val="0"/>
        <w:numPr>
          <w:ilvl w:val="0"/>
          <w:numId w:val="2"/>
        </w:numPr>
        <w:kinsoku/>
        <w:wordWrap/>
        <w:overflowPunct/>
        <w:topLinePunct w:val="0"/>
        <w:autoSpaceDE/>
        <w:autoSpaceDN/>
        <w:bidi w:val="0"/>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资格审查。洛阳市科学技术馆对报名人员进行资格审查，资格审查时间截止至4月6日，资格审查未通过者，我馆不单独告知，请保持电话通畅。</w:t>
      </w:r>
    </w:p>
    <w:p>
      <w:pPr>
        <w:pStyle w:val="9"/>
        <w:keepNext w:val="0"/>
        <w:keepLines w:val="0"/>
        <w:pageBreakBefore w:val="0"/>
        <w:numPr>
          <w:ilvl w:val="0"/>
          <w:numId w:val="2"/>
        </w:numPr>
        <w:kinsoku/>
        <w:wordWrap/>
        <w:overflowPunct/>
        <w:topLinePunct w:val="0"/>
        <w:autoSpaceDE/>
        <w:autoSpaceDN/>
        <w:bidi w:val="0"/>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面试。资格审查通过后电话通知参加面试，面试方式为结构化面试，综合考察应变能力、职业精神、人际交往能力等方面。</w:t>
      </w:r>
    </w:p>
    <w:p>
      <w:pPr>
        <w:keepNext w:val="0"/>
        <w:keepLines w:val="0"/>
        <w:pageBreakBefore w:val="0"/>
        <w:widowControl/>
        <w:numPr>
          <w:ilvl w:val="0"/>
          <w:numId w:val="0"/>
        </w:numPr>
        <w:tabs>
          <w:tab w:val="left" w:pos="2925"/>
          <w:tab w:val="left" w:pos="32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val="en-US" w:eastAsia="zh-CN"/>
        </w:rPr>
        <w:t>4、培训与录用。面试合格后，根据岗位职责对科普辅导</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进行为期</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天</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rPr>
        <w:t>岗前入职培训</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岗前培训期间不计就业见习补贴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培训结束后，对每位</w:t>
      </w:r>
      <w:r>
        <w:rPr>
          <w:rFonts w:hint="eastAsia" w:ascii="仿宋_GB2312" w:hAnsi="仿宋_GB2312" w:eastAsia="仿宋_GB2312" w:cs="仿宋_GB2312"/>
          <w:sz w:val="32"/>
          <w:szCs w:val="32"/>
          <w:lang w:val="en-US" w:eastAsia="zh-CN"/>
        </w:rPr>
        <w:t>科普辅导</w:t>
      </w:r>
      <w:r>
        <w:rPr>
          <w:rFonts w:hint="eastAsia" w:ascii="仿宋_GB2312" w:hAnsi="仿宋_GB2312" w:eastAsia="仿宋_GB2312" w:cs="仿宋_GB2312"/>
          <w:sz w:val="32"/>
          <w:szCs w:val="32"/>
        </w:rPr>
        <w:t>员进行实地考核。培训合格者方能</w:t>
      </w:r>
      <w:r>
        <w:rPr>
          <w:rFonts w:hint="eastAsia" w:ascii="仿宋_GB2312" w:hAnsi="仿宋_GB2312" w:eastAsia="仿宋_GB2312" w:cs="仿宋_GB2312"/>
          <w:sz w:val="32"/>
          <w:szCs w:val="32"/>
          <w:u w:val="none"/>
        </w:rPr>
        <w:t>上岗。</w:t>
      </w:r>
    </w:p>
    <w:p>
      <w:pPr>
        <w:pStyle w:val="9"/>
        <w:keepNext w:val="0"/>
        <w:keepLines w:val="0"/>
        <w:pageBreakBefore w:val="0"/>
        <w:numPr>
          <w:ilvl w:val="0"/>
          <w:numId w:val="0"/>
        </w:numPr>
        <w:kinsoku/>
        <w:wordWrap/>
        <w:overflowPunct/>
        <w:topLinePunct w:val="0"/>
        <w:autoSpaceDE/>
        <w:autoSpaceDN/>
        <w:bidi w:val="0"/>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kern w:val="0"/>
          <w:sz w:val="32"/>
          <w:lang w:val="en-US" w:eastAsia="zh-CN"/>
        </w:rPr>
      </w:pPr>
      <w:r>
        <w:rPr>
          <w:rFonts w:hint="eastAsia" w:ascii="仿宋_GB2312" w:hAnsi="仿宋_GB2312" w:eastAsia="仿宋_GB2312" w:cs="仿宋_GB2312"/>
          <w:sz w:val="32"/>
          <w:szCs w:val="32"/>
          <w:lang w:val="en-US" w:eastAsia="zh-CN"/>
        </w:rPr>
        <w:t>5、人员备案。正式上岗后与科普辅导员签订</w:t>
      </w:r>
      <w:r>
        <w:rPr>
          <w:rFonts w:hint="eastAsia" w:ascii="仿宋_GB2312" w:hAnsi="仿宋_GB2312" w:eastAsia="仿宋_GB2312" w:cs="仿宋_GB2312"/>
          <w:kern w:val="0"/>
          <w:sz w:val="32"/>
        </w:rPr>
        <w:t>《就业见习协议书》</w:t>
      </w:r>
      <w:r>
        <w:rPr>
          <w:rFonts w:hint="eastAsia" w:ascii="仿宋_GB2312" w:hAnsi="仿宋_GB2312" w:eastAsia="仿宋_GB2312" w:cs="仿宋_GB2312"/>
          <w:kern w:val="0"/>
          <w:sz w:val="32"/>
          <w:lang w:eastAsia="zh-CN"/>
        </w:rPr>
        <w:t>，</w:t>
      </w:r>
      <w:r>
        <w:rPr>
          <w:rFonts w:hint="eastAsia" w:ascii="仿宋_GB2312" w:hAnsi="仿宋_GB2312" w:eastAsia="仿宋_GB2312" w:cs="仿宋_GB2312"/>
          <w:kern w:val="0"/>
          <w:sz w:val="32"/>
          <w:lang w:val="en-US" w:eastAsia="zh-CN"/>
        </w:rPr>
        <w:t>并进行人员备案。</w:t>
      </w:r>
    </w:p>
    <w:p>
      <w:pPr>
        <w:pStyle w:val="9"/>
        <w:keepNext w:val="0"/>
        <w:keepLines w:val="0"/>
        <w:pageBreakBefore w:val="0"/>
        <w:numPr>
          <w:ilvl w:val="0"/>
          <w:numId w:val="0"/>
        </w:numPr>
        <w:kinsoku/>
        <w:wordWrap/>
        <w:overflowPunct/>
        <w:topLinePunct w:val="0"/>
        <w:autoSpaceDE/>
        <w:autoSpaceDN/>
        <w:bidi w:val="0"/>
        <w:snapToGrid w:val="0"/>
        <w:spacing w:beforeAutospacing="0" w:afterAutospacing="0" w:line="600" w:lineRule="exact"/>
        <w:ind w:firstLine="640" w:firstLineChars="200"/>
        <w:jc w:val="both"/>
        <w:textAlignment w:val="auto"/>
        <w:outlineLvl w:val="9"/>
        <w:rPr>
          <w:rFonts w:hint="eastAsia" w:ascii="黑体" w:hAnsi="黑体" w:eastAsia="黑体" w:cs="黑体"/>
          <w:kern w:val="0"/>
          <w:sz w:val="32"/>
          <w:lang w:val="en-US" w:eastAsia="zh-CN"/>
        </w:rPr>
      </w:pPr>
      <w:r>
        <w:rPr>
          <w:rFonts w:hint="eastAsia" w:ascii="黑体" w:hAnsi="黑体" w:eastAsia="黑体" w:cs="黑体"/>
          <w:kern w:val="0"/>
          <w:sz w:val="32"/>
          <w:lang w:val="en-US" w:eastAsia="zh-CN"/>
        </w:rPr>
        <w:t>四、其他</w:t>
      </w:r>
    </w:p>
    <w:p>
      <w:pPr>
        <w:keepNext w:val="0"/>
        <w:keepLines w:val="0"/>
        <w:pageBreakBefore w:val="0"/>
        <w:widowControl/>
        <w:numPr>
          <w:ilvl w:val="0"/>
          <w:numId w:val="0"/>
        </w:numPr>
        <w:tabs>
          <w:tab w:val="left" w:pos="2925"/>
          <w:tab w:val="left" w:pos="32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1、科普辅导员须坚守工作岗位，不做与工作无关的事，不擅离岗位或私自调换岗位，不得将志愿者工作服转借他人，不得私自带家人、亲戚、朋友及他人进入展厅。</w:t>
      </w:r>
    </w:p>
    <w:p>
      <w:pPr>
        <w:keepNext w:val="0"/>
        <w:keepLines w:val="0"/>
        <w:pageBreakBefore w:val="0"/>
        <w:widowControl/>
        <w:numPr>
          <w:ilvl w:val="0"/>
          <w:numId w:val="0"/>
        </w:numPr>
        <w:tabs>
          <w:tab w:val="left" w:pos="2925"/>
          <w:tab w:val="left" w:pos="32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2.科普辅导员须保证可以完成6个月见习期，并在见习期间服从相关工作安排。</w:t>
      </w:r>
    </w:p>
    <w:p>
      <w:pPr>
        <w:keepNext w:val="0"/>
        <w:keepLines w:val="0"/>
        <w:pageBreakBefore w:val="0"/>
        <w:widowControl/>
        <w:numPr>
          <w:ilvl w:val="0"/>
          <w:numId w:val="0"/>
        </w:numPr>
        <w:tabs>
          <w:tab w:val="left" w:pos="2925"/>
          <w:tab w:val="left" w:pos="324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3.咨询电话：0379-69978331（周三至周日上午09:00—12:00，下午13:00—17:00）。</w:t>
      </w:r>
    </w:p>
    <w:p>
      <w:pPr>
        <w:pStyle w:val="9"/>
        <w:keepNext w:val="0"/>
        <w:keepLines w:val="0"/>
        <w:pageBreakBefore w:val="0"/>
        <w:numPr>
          <w:ilvl w:val="0"/>
          <w:numId w:val="0"/>
        </w:numPr>
        <w:kinsoku/>
        <w:wordWrap/>
        <w:overflowPunct/>
        <w:topLinePunct w:val="0"/>
        <w:autoSpaceDE/>
        <w:autoSpaceDN/>
        <w:bidi w:val="0"/>
        <w:snapToGrid w:val="0"/>
        <w:spacing w:beforeAutospacing="0" w:afterAutospacing="0" w:line="600" w:lineRule="exact"/>
        <w:ind w:firstLine="640" w:firstLineChars="200"/>
        <w:jc w:val="both"/>
        <w:textAlignment w:val="auto"/>
        <w:outlineLvl w:val="9"/>
        <w:rPr>
          <w:rFonts w:hint="eastAsia" w:ascii="黑体" w:hAnsi="黑体" w:eastAsia="黑体" w:cs="黑体"/>
          <w:kern w:val="0"/>
          <w:sz w:val="32"/>
          <w:lang w:val="en-US" w:eastAsia="zh-CN"/>
        </w:rPr>
      </w:pPr>
    </w:p>
    <w:p>
      <w:pPr>
        <w:keepNext w:val="0"/>
        <w:keepLines w:val="0"/>
        <w:pageBreakBefore w:val="0"/>
        <w:widowControl/>
        <w:numPr>
          <w:ilvl w:val="0"/>
          <w:numId w:val="0"/>
        </w:numPr>
        <w:tabs>
          <w:tab w:val="left" w:pos="2925"/>
          <w:tab w:val="left" w:pos="3240"/>
        </w:tabs>
        <w:kinsoku/>
        <w:wordWrap/>
        <w:overflowPunct/>
        <w:topLinePunct w:val="0"/>
        <w:autoSpaceDE/>
        <w:autoSpaceDN/>
        <w:bidi w:val="0"/>
        <w:adjustRightInd w:val="0"/>
        <w:snapToGrid w:val="0"/>
        <w:spacing w:beforeAutospacing="0" w:afterAutospacing="0" w:line="60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洛阳市科学技术馆</w:t>
      </w:r>
    </w:p>
    <w:p>
      <w:pPr>
        <w:keepNext w:val="0"/>
        <w:keepLines w:val="0"/>
        <w:pageBreakBefore w:val="0"/>
        <w:widowControl/>
        <w:numPr>
          <w:ilvl w:val="0"/>
          <w:numId w:val="0"/>
        </w:numPr>
        <w:tabs>
          <w:tab w:val="left" w:pos="2925"/>
          <w:tab w:val="left" w:pos="3240"/>
        </w:tabs>
        <w:kinsoku/>
        <w:wordWrap/>
        <w:overflowPunct/>
        <w:topLinePunct w:val="0"/>
        <w:autoSpaceDE/>
        <w:autoSpaceDN/>
        <w:bidi w:val="0"/>
        <w:adjustRightInd w:val="0"/>
        <w:snapToGrid w:val="0"/>
        <w:spacing w:beforeAutospacing="0" w:afterAutospacing="0" w:line="600" w:lineRule="exact"/>
        <w:ind w:firstLine="640" w:firstLineChars="200"/>
        <w:jc w:val="right"/>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32"/>
          <w:szCs w:val="32"/>
          <w:lang w:val="en-US" w:eastAsia="zh-CN"/>
        </w:rPr>
        <w:t>2025年3月29日</w:t>
      </w:r>
    </w:p>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color w:val="000000"/>
          <w:sz w:val="24"/>
          <w:szCs w:val="24"/>
          <w:lang w:eastAsia="zh-CN"/>
        </w:rPr>
      </w:pPr>
      <w:r>
        <w:rPr>
          <w:rFonts w:hint="eastAsia" w:ascii="方正小标宋简体" w:hAnsi="方正小标宋简体" w:eastAsia="方正小标宋简体" w:cs="方正小标宋简体"/>
          <w:sz w:val="44"/>
          <w:szCs w:val="44"/>
        </w:rPr>
        <w:t>就业见习人员申请表</w:t>
      </w:r>
    </w:p>
    <w:p>
      <w:pPr>
        <w:keepNext w:val="0"/>
        <w:keepLines w:val="0"/>
        <w:pageBreakBefore w:val="0"/>
        <w:widowControl w:val="0"/>
        <w:kinsoku/>
        <w:wordWrap/>
        <w:overflowPunct/>
        <w:topLinePunct w:val="0"/>
        <w:autoSpaceDE/>
        <w:autoSpaceDN/>
        <w:bidi w:val="0"/>
        <w:adjustRightInd/>
        <w:snapToGrid w:val="0"/>
        <w:spacing w:line="600" w:lineRule="exact"/>
        <w:ind w:right="-420" w:rightChars="-200" w:firstLine="4830" w:firstLineChars="23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     </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 xml:space="preserve">   </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年    月    日</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2679"/>
        <w:gridCol w:w="227"/>
        <w:gridCol w:w="1069"/>
        <w:gridCol w:w="972"/>
        <w:gridCol w:w="550"/>
        <w:gridCol w:w="463"/>
        <w:gridCol w:w="67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60"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姓名</w:t>
            </w:r>
          </w:p>
        </w:tc>
        <w:tc>
          <w:tcPr>
            <w:tcW w:w="2679"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c>
          <w:tcPr>
            <w:tcW w:w="1296" w:type="dxa"/>
            <w:gridSpan w:val="2"/>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性别</w:t>
            </w:r>
          </w:p>
        </w:tc>
        <w:tc>
          <w:tcPr>
            <w:tcW w:w="1985" w:type="dxa"/>
            <w:gridSpan w:val="3"/>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c>
          <w:tcPr>
            <w:tcW w:w="1835" w:type="dxa"/>
            <w:gridSpan w:val="2"/>
            <w:vMerge w:val="restart"/>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60"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民族</w:t>
            </w:r>
          </w:p>
        </w:tc>
        <w:tc>
          <w:tcPr>
            <w:tcW w:w="2679"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c>
          <w:tcPr>
            <w:tcW w:w="1296" w:type="dxa"/>
            <w:gridSpan w:val="2"/>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出生年月</w:t>
            </w:r>
          </w:p>
        </w:tc>
        <w:tc>
          <w:tcPr>
            <w:tcW w:w="1985" w:type="dxa"/>
            <w:gridSpan w:val="3"/>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c>
          <w:tcPr>
            <w:tcW w:w="1835" w:type="dxa"/>
            <w:gridSpan w:val="2"/>
            <w:vMerge w:val="continue"/>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60"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政治面貌</w:t>
            </w:r>
          </w:p>
        </w:tc>
        <w:tc>
          <w:tcPr>
            <w:tcW w:w="2679"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c>
          <w:tcPr>
            <w:tcW w:w="1296" w:type="dxa"/>
            <w:gridSpan w:val="2"/>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健康状况</w:t>
            </w:r>
          </w:p>
        </w:tc>
        <w:tc>
          <w:tcPr>
            <w:tcW w:w="1985" w:type="dxa"/>
            <w:gridSpan w:val="3"/>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c>
          <w:tcPr>
            <w:tcW w:w="1835" w:type="dxa"/>
            <w:gridSpan w:val="2"/>
            <w:vMerge w:val="continue"/>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60"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身份证号码</w:t>
            </w:r>
          </w:p>
        </w:tc>
        <w:tc>
          <w:tcPr>
            <w:tcW w:w="5960" w:type="dxa"/>
            <w:gridSpan w:val="6"/>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c>
          <w:tcPr>
            <w:tcW w:w="1835" w:type="dxa"/>
            <w:gridSpan w:val="2"/>
            <w:vMerge w:val="continue"/>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jc w:val="center"/>
        </w:trPr>
        <w:tc>
          <w:tcPr>
            <w:tcW w:w="1760"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毕业学校院系及专业</w:t>
            </w:r>
          </w:p>
        </w:tc>
        <w:tc>
          <w:tcPr>
            <w:tcW w:w="2679" w:type="dxa"/>
            <w:noWrap w:val="0"/>
            <w:vAlign w:val="center"/>
          </w:tcPr>
          <w:p>
            <w:pPr>
              <w:keepNext w:val="0"/>
              <w:keepLines w:val="0"/>
              <w:pageBreakBefore w:val="0"/>
              <w:tabs>
                <w:tab w:val="left" w:pos="1586"/>
              </w:tabs>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c>
          <w:tcPr>
            <w:tcW w:w="1296" w:type="dxa"/>
            <w:gridSpan w:val="2"/>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毕业时间</w:t>
            </w:r>
          </w:p>
        </w:tc>
        <w:tc>
          <w:tcPr>
            <w:tcW w:w="1522" w:type="dxa"/>
            <w:gridSpan w:val="2"/>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c>
          <w:tcPr>
            <w:tcW w:w="1140" w:type="dxa"/>
            <w:gridSpan w:val="2"/>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学历</w:t>
            </w:r>
          </w:p>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学位</w:t>
            </w:r>
          </w:p>
        </w:tc>
        <w:tc>
          <w:tcPr>
            <w:tcW w:w="1158"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1760"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家庭住址</w:t>
            </w:r>
          </w:p>
        </w:tc>
        <w:tc>
          <w:tcPr>
            <w:tcW w:w="5497" w:type="dxa"/>
            <w:gridSpan w:val="5"/>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c>
          <w:tcPr>
            <w:tcW w:w="1140" w:type="dxa"/>
            <w:gridSpan w:val="2"/>
            <w:noWrap w:val="0"/>
            <w:vAlign w:val="center"/>
          </w:tcPr>
          <w:p>
            <w:pPr>
              <w:keepNext w:val="0"/>
              <w:keepLines w:val="0"/>
              <w:pageBreakBefore w:val="0"/>
              <w:kinsoku/>
              <w:wordWrap/>
              <w:overflowPunct/>
              <w:topLinePunct w:val="0"/>
              <w:autoSpaceDE/>
              <w:autoSpaceDN/>
              <w:bidi w:val="0"/>
              <w:snapToGrid w:val="0"/>
              <w:spacing w:line="600" w:lineRule="exact"/>
              <w:ind w:firstLine="105" w:firstLineChars="5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专长</w:t>
            </w:r>
          </w:p>
        </w:tc>
        <w:tc>
          <w:tcPr>
            <w:tcW w:w="1158"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1760"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联系电话</w:t>
            </w:r>
          </w:p>
        </w:tc>
        <w:tc>
          <w:tcPr>
            <w:tcW w:w="2906" w:type="dxa"/>
            <w:gridSpan w:val="2"/>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c>
          <w:tcPr>
            <w:tcW w:w="2041" w:type="dxa"/>
            <w:gridSpan w:val="2"/>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电子信箱</w:t>
            </w:r>
          </w:p>
        </w:tc>
        <w:tc>
          <w:tcPr>
            <w:tcW w:w="2848" w:type="dxa"/>
            <w:gridSpan w:val="4"/>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1760"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服务期限</w:t>
            </w:r>
          </w:p>
        </w:tc>
        <w:tc>
          <w:tcPr>
            <w:tcW w:w="7795" w:type="dxa"/>
            <w:gridSpan w:val="8"/>
            <w:noWrap w:val="0"/>
            <w:vAlign w:val="center"/>
          </w:tcPr>
          <w:p>
            <w:pPr>
              <w:keepNext w:val="0"/>
              <w:keepLines w:val="0"/>
              <w:pageBreakBefore w:val="0"/>
              <w:kinsoku/>
              <w:wordWrap/>
              <w:overflowPunct/>
              <w:topLinePunct w:val="0"/>
              <w:autoSpaceDE/>
              <w:autoSpaceDN/>
              <w:bidi w:val="0"/>
              <w:snapToGrid w:val="0"/>
              <w:spacing w:line="600" w:lineRule="exact"/>
              <w:jc w:val="right"/>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9555" w:type="dxa"/>
            <w:gridSpan w:val="9"/>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见习单位及见习岗位意向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9555" w:type="dxa"/>
            <w:gridSpan w:val="9"/>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3" w:hRule="atLeast"/>
          <w:jc w:val="center"/>
        </w:trPr>
        <w:tc>
          <w:tcPr>
            <w:tcW w:w="1760" w:type="dxa"/>
            <w:noWrap w:val="0"/>
            <w:vAlign w:val="center"/>
          </w:tcPr>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个人简历及</w:t>
            </w:r>
          </w:p>
          <w:p>
            <w:pPr>
              <w:keepNext w:val="0"/>
              <w:keepLines w:val="0"/>
              <w:pageBreakBefore w:val="0"/>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奖惩情况</w:t>
            </w:r>
          </w:p>
        </w:tc>
        <w:tc>
          <w:tcPr>
            <w:tcW w:w="7795" w:type="dxa"/>
            <w:gridSpan w:val="8"/>
            <w:noWrap w:val="0"/>
            <w:vAlign w:val="center"/>
          </w:tcPr>
          <w:p>
            <w:pPr>
              <w:pStyle w:val="3"/>
              <w:keepNext w:val="0"/>
              <w:keepLines w:val="0"/>
              <w:pageBreakBefore w:val="0"/>
              <w:kinsoku/>
              <w:wordWrap/>
              <w:overflowPunct/>
              <w:topLinePunct w:val="0"/>
              <w:autoSpaceDE/>
              <w:autoSpaceDN/>
              <w:bidi w:val="0"/>
              <w:snapToGrid w:val="0"/>
              <w:spacing w:line="600" w:lineRule="exact"/>
              <w:jc w:val="both"/>
              <w:textAlignment w:val="auto"/>
              <w:rPr>
                <w:rFonts w:hint="eastAsia" w:ascii="仿宋_GB2312" w:hAnsi="仿宋_GB2312" w:eastAsia="仿宋_GB2312" w:cs="仿宋_GB2312"/>
                <w:sz w:val="21"/>
                <w:szCs w:val="21"/>
              </w:rPr>
            </w:pPr>
          </w:p>
          <w:p>
            <w:pPr>
              <w:pStyle w:val="3"/>
              <w:keepNext w:val="0"/>
              <w:keepLines w:val="0"/>
              <w:pageBreakBefore w:val="0"/>
              <w:kinsoku/>
              <w:wordWrap/>
              <w:overflowPunct/>
              <w:topLinePunct w:val="0"/>
              <w:autoSpaceDE/>
              <w:autoSpaceDN/>
              <w:bidi w:val="0"/>
              <w:snapToGrid w:val="0"/>
              <w:spacing w:line="600" w:lineRule="exact"/>
              <w:jc w:val="both"/>
              <w:textAlignment w:val="auto"/>
              <w:rPr>
                <w:rFonts w:hint="eastAsia" w:ascii="仿宋_GB2312" w:hAnsi="仿宋_GB2312" w:eastAsia="仿宋_GB2312" w:cs="仿宋_GB2312"/>
                <w:sz w:val="21"/>
                <w:szCs w:val="21"/>
              </w:rPr>
            </w:pPr>
          </w:p>
          <w:p>
            <w:pPr>
              <w:pStyle w:val="3"/>
              <w:keepNext w:val="0"/>
              <w:keepLines w:val="0"/>
              <w:pageBreakBefore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z w:val="21"/>
                <w:szCs w:val="21"/>
              </w:rPr>
            </w:pPr>
          </w:p>
          <w:p>
            <w:pPr>
              <w:pStyle w:val="3"/>
              <w:keepNext w:val="0"/>
              <w:keepLines w:val="0"/>
              <w:pageBreakBefore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z w:val="21"/>
                <w:szCs w:val="21"/>
              </w:rPr>
            </w:pPr>
          </w:p>
          <w:p>
            <w:pPr>
              <w:pStyle w:val="3"/>
              <w:keepNext w:val="0"/>
              <w:keepLines w:val="0"/>
              <w:pageBreakBefore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z w:val="21"/>
                <w:szCs w:val="21"/>
              </w:rPr>
            </w:pPr>
          </w:p>
          <w:p>
            <w:pPr>
              <w:pStyle w:val="3"/>
              <w:keepNext w:val="0"/>
              <w:keepLines w:val="0"/>
              <w:pageBreakBefore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z w:val="21"/>
                <w:szCs w:val="21"/>
              </w:rPr>
            </w:pPr>
          </w:p>
          <w:p>
            <w:pPr>
              <w:pStyle w:val="3"/>
              <w:keepNext w:val="0"/>
              <w:keepLines w:val="0"/>
              <w:pageBreakBefore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z w:val="21"/>
                <w:szCs w:val="21"/>
              </w:rPr>
            </w:pPr>
          </w:p>
          <w:p>
            <w:pPr>
              <w:pStyle w:val="3"/>
              <w:keepNext w:val="0"/>
              <w:keepLines w:val="0"/>
              <w:pageBreakBefore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z w:val="21"/>
                <w:szCs w:val="21"/>
              </w:rPr>
            </w:pPr>
          </w:p>
          <w:p>
            <w:pPr>
              <w:pStyle w:val="3"/>
              <w:keepNext w:val="0"/>
              <w:keepLines w:val="0"/>
              <w:pageBreakBefore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napToGrid w:val="0"/>
              <w:spacing w:line="600" w:lineRule="exact"/>
              <w:ind w:left="2784" w:leftChars="-353" w:hanging="3525" w:hangingChars="1679"/>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申请人签名：                              </w:t>
            </w:r>
          </w:p>
        </w:tc>
      </w:tr>
    </w:tbl>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宋体" w:hAnsi="宋体" w:eastAsia="宋体" w:cs="宋体"/>
          <w:kern w:val="0"/>
          <w:sz w:val="44"/>
          <w:szCs w:val="44"/>
          <w:lang w:eastAsia="zh-CN"/>
        </w:rPr>
      </w:pPr>
      <w:r>
        <w:rPr>
          <w:rFonts w:hint="eastAsia" w:ascii="方正小标宋简体" w:hAnsi="方正小标宋简体" w:eastAsia="方正小标宋简体" w:cs="方正小标宋简体"/>
          <w:spacing w:val="11"/>
          <w:kern w:val="0"/>
          <w:sz w:val="44"/>
          <w:szCs w:val="44"/>
          <w:lang w:eastAsia="zh-CN"/>
        </w:rPr>
        <w:t>个人承诺书</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仿宋_GB2312" w:hAnsi="仿宋_GB2312" w:eastAsia="仿宋_GB2312" w:cs="仿宋_GB2312"/>
          <w:kern w:val="0"/>
          <w:sz w:val="28"/>
          <w:szCs w:val="28"/>
          <w:lang w:eastAsia="zh-CN"/>
        </w:rPr>
      </w:pPr>
      <w:r>
        <w:rPr>
          <w:rFonts w:hint="eastAsia" w:ascii="楷体" w:hAnsi="楷体" w:eastAsia="楷体" w:cs="楷体"/>
          <w:spacing w:val="-17"/>
          <w:kern w:val="0"/>
          <w:sz w:val="32"/>
          <w:szCs w:val="32"/>
          <w:lang w:eastAsia="zh-CN"/>
        </w:rPr>
        <w:t>（</w:t>
      </w:r>
      <w:r>
        <w:rPr>
          <w:rFonts w:hint="eastAsia" w:ascii="楷体" w:hAnsi="楷体" w:eastAsia="楷体" w:cs="楷体"/>
          <w:spacing w:val="-17"/>
          <w:kern w:val="0"/>
          <w:sz w:val="32"/>
          <w:szCs w:val="32"/>
          <w:lang w:val="en-US" w:eastAsia="zh-CN"/>
        </w:rPr>
        <w:t>参考模版）</w:t>
      </w:r>
    </w:p>
    <w:p>
      <w:pPr>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Fonts w:hint="eastAsia" w:ascii="仿宋_GB2312" w:hAnsi="仿宋_GB2312" w:eastAsia="仿宋_GB2312" w:cs="仿宋_GB2312"/>
          <w:kern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outlineLvl w:val="9"/>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姓名：</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，身份证号为：</w:t>
      </w:r>
      <w:r>
        <w:rPr>
          <w:rFonts w:hint="eastAsia" w:ascii="仿宋_GB2312" w:hAnsi="仿宋_GB2312" w:eastAsia="仿宋_GB2312" w:cs="仿宋_GB2312"/>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本人参加就业见习前符合就业见习政策招募条件。</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outlineLvl w:val="9"/>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为了解就业见习前或就业见习期间是否有以下几种情况存在，请详细核实如下几条，并签订承诺。</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outlineLvl w:val="9"/>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1. 在此期间未在机关事业、企业缴纳社会保险费，进行过工商营业执照登记或未在企业担任股东领取相关经营性收入；</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outlineLvl w:val="9"/>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2. 在此期间未在村级两委或行政事业单位领取劳动报酬；</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outlineLvl w:val="9"/>
        <w:rPr>
          <w:rFonts w:hint="default"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3. 其他违反就业见习管理实施细则情形的。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outlineLvl w:val="9"/>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本人承诺身份信息属实，并严格遵守《洛阳市就业见习管理实施细则》。若有违反上述规定情形之一的，退出就业见习岗位，并主动退回已获取的就业见习补贴资金。请单位管理人员予以监督。</w:t>
      </w:r>
    </w:p>
    <w:p>
      <w:pPr>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Fonts w:hint="eastAsia" w:ascii="仿宋_GB2312" w:hAnsi="仿宋_GB2312" w:eastAsia="仿宋_GB2312" w:cs="仿宋_GB2312"/>
          <w:kern w:val="0"/>
          <w:sz w:val="32"/>
          <w:szCs w:val="32"/>
          <w:u w:val="none"/>
          <w:lang w:val="en-US" w:eastAsia="zh-CN"/>
        </w:rPr>
      </w:pPr>
    </w:p>
    <w:p>
      <w:pPr>
        <w:keepNext w:val="0"/>
        <w:keepLines w:val="0"/>
        <w:pageBreakBefore w:val="0"/>
        <w:widowControl w:val="0"/>
        <w:tabs>
          <w:tab w:val="left" w:pos="7560"/>
        </w:tabs>
        <w:kinsoku/>
        <w:wordWrap/>
        <w:overflowPunct/>
        <w:topLinePunct w:val="0"/>
        <w:autoSpaceDE/>
        <w:autoSpaceDN/>
        <w:bidi w:val="0"/>
        <w:adjustRightInd/>
        <w:snapToGrid w:val="0"/>
        <w:spacing w:line="600" w:lineRule="exact"/>
        <w:textAlignment w:val="auto"/>
        <w:outlineLvl w:val="9"/>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 xml:space="preserve">                承诺人：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（手印）</w:t>
      </w:r>
    </w:p>
    <w:p>
      <w:pPr>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Fonts w:hint="eastAsia" w:ascii="仿宋_GB2312" w:hAnsi="仿宋_GB2312" w:eastAsia="仿宋_GB2312" w:cs="仿宋_GB2312"/>
          <w:kern w:val="0"/>
          <w:sz w:val="32"/>
          <w:szCs w:val="32"/>
          <w:u w:val="none"/>
          <w:lang w:val="en-US" w:eastAsia="zh-CN"/>
        </w:rPr>
      </w:pPr>
    </w:p>
    <w:p>
      <w:pPr>
        <w:pStyle w:val="10"/>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none"/>
          <w:lang w:val="en-US" w:eastAsia="zh-CN"/>
        </w:rPr>
        <w:t xml:space="preserve">                日  期：</w:t>
      </w:r>
    </w:p>
    <w:p>
      <w:pPr>
        <w:keepNext w:val="0"/>
        <w:keepLines w:val="0"/>
        <w:pageBreakBefore w:val="0"/>
        <w:numPr>
          <w:ilvl w:val="0"/>
          <w:numId w:val="0"/>
        </w:numPr>
        <w:kinsoku/>
        <w:wordWrap/>
        <w:overflowPunct/>
        <w:topLinePunct w:val="0"/>
        <w:autoSpaceDE/>
        <w:autoSpaceDN/>
        <w:bidi w:val="0"/>
        <w:snapToGrid w:val="0"/>
        <w:spacing w:line="600" w:lineRule="exact"/>
        <w:jc w:val="both"/>
        <w:textAlignment w:val="auto"/>
        <w:rPr>
          <w:rFonts w:hint="default" w:ascii="仿宋_GB2312" w:hAnsi="仿宋_GB2312" w:eastAsia="仿宋_GB2312" w:cs="仿宋_GB2312"/>
          <w:kern w:val="0"/>
          <w:sz w:val="32"/>
          <w:szCs w:val="32"/>
          <w:lang w:val="en-US" w:eastAsia="zh-CN"/>
        </w:rPr>
      </w:pPr>
    </w:p>
    <w:sectPr>
      <w:pgSz w:w="11906" w:h="16838"/>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48351"/>
    <w:multiLevelType w:val="singleLevel"/>
    <w:tmpl w:val="9AC48351"/>
    <w:lvl w:ilvl="0" w:tentative="0">
      <w:start w:val="2"/>
      <w:numFmt w:val="decimal"/>
      <w:suff w:val="nothing"/>
      <w:lvlText w:val="%1、"/>
      <w:lvlJc w:val="left"/>
    </w:lvl>
  </w:abstractNum>
  <w:abstractNum w:abstractNumId="1">
    <w:nsid w:val="CC32861A"/>
    <w:multiLevelType w:val="singleLevel"/>
    <w:tmpl w:val="CC32861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E139B"/>
    <w:rsid w:val="11D133A8"/>
    <w:rsid w:val="11FD0222"/>
    <w:rsid w:val="1A8F18D8"/>
    <w:rsid w:val="1B1B5988"/>
    <w:rsid w:val="246C2851"/>
    <w:rsid w:val="25483EBF"/>
    <w:rsid w:val="26233A75"/>
    <w:rsid w:val="268C4C64"/>
    <w:rsid w:val="2F9067D1"/>
    <w:rsid w:val="36463673"/>
    <w:rsid w:val="3ADA5F8D"/>
    <w:rsid w:val="3C910AFB"/>
    <w:rsid w:val="441E2B61"/>
    <w:rsid w:val="47F65FA6"/>
    <w:rsid w:val="481D37BA"/>
    <w:rsid w:val="50496D46"/>
    <w:rsid w:val="5BBE7749"/>
    <w:rsid w:val="5EB31862"/>
    <w:rsid w:val="6E3D4902"/>
    <w:rsid w:val="756706E2"/>
    <w:rsid w:val="7BF76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rFonts w:eastAsia="仿宋_GB231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List Paragraph"/>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1765</Words>
  <Characters>1827</Characters>
  <Lines>0</Lines>
  <Paragraphs>0</Paragraphs>
  <TotalTime>4</TotalTime>
  <ScaleCrop>false</ScaleCrop>
  <LinksUpToDate>false</LinksUpToDate>
  <CharactersWithSpaces>2018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2024-07-05T10:18:00Z</dcterms:created>
  <dc:creator>Administrator</dc:creator>
  <cp:lastModifiedBy>森林会记住一切</cp:lastModifiedBy>
  <dcterms:modified xsi:type="dcterms:W3CDTF">2025-04-07T14:55:03Z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000D220243D941E7AC45167DFC7C7FF8</vt:lpwstr>
  </property>
  <property fmtid="{D5CDD505-2E9C-101B-9397-08002B2CF9AE}" pid="4" name="KSOTemplateDocerSaveRecord">
    <vt:lpwstr>eyJoZGlkIjoiODJkODQ1ZGRiMjBhMmFiZjM5YWIyMWI4NTA1YTE3ZDkiLCJ1c2VySWQiOiIyODM3NzY2OTYifQ==</vt:lpwstr>
  </property>
</Properties>
</file>